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21A" w:rsidRPr="009958C2" w:rsidRDefault="000A621A" w:rsidP="004A7199">
      <w:pPr>
        <w:pStyle w:val="Title"/>
        <w:tabs>
          <w:tab w:val="left" w:pos="240"/>
          <w:tab w:val="center" w:pos="4703"/>
        </w:tabs>
        <w:spacing w:before="120" w:after="240"/>
        <w:ind w:left="426"/>
        <w:rPr>
          <w:rFonts w:ascii="Arial" w:hAnsi="Arial" w:cs="Arial"/>
          <w:b w:val="0"/>
          <w:szCs w:val="24"/>
        </w:rPr>
      </w:pPr>
      <w:r>
        <w:rPr>
          <w:rFonts w:ascii="Arial" w:hAnsi="Arial" w:cs="Arial"/>
          <w:b w:val="0"/>
          <w:szCs w:val="24"/>
        </w:rPr>
        <w:t xml:space="preserve">UMOWA NR </w:t>
      </w:r>
      <w:r>
        <w:rPr>
          <w:rStyle w:val="Strong"/>
          <w:rFonts w:ascii="Arial" w:hAnsi="Arial" w:cs="Arial"/>
        </w:rPr>
        <w:t>P/E/BRR/2015</w:t>
      </w:r>
    </w:p>
    <w:p w:rsidR="000A621A" w:rsidRPr="0091003E" w:rsidRDefault="000A621A" w:rsidP="00DF4DE9">
      <w:pPr>
        <w:spacing w:after="240"/>
        <w:ind w:left="426"/>
        <w:jc w:val="both"/>
        <w:rPr>
          <w:rStyle w:val="FontStyle36"/>
          <w:rFonts w:cs="Arial"/>
          <w:sz w:val="24"/>
        </w:rPr>
      </w:pPr>
    </w:p>
    <w:p w:rsidR="000A621A" w:rsidRPr="0091003E" w:rsidRDefault="000A621A" w:rsidP="0071766A">
      <w:pPr>
        <w:spacing w:after="240"/>
        <w:jc w:val="both"/>
        <w:rPr>
          <w:rStyle w:val="FontStyle36"/>
          <w:rFonts w:cs="Arial"/>
          <w:sz w:val="24"/>
        </w:rPr>
      </w:pPr>
      <w:r w:rsidRPr="0091003E">
        <w:rPr>
          <w:rStyle w:val="FontStyle36"/>
          <w:rFonts w:cs="Arial"/>
          <w:sz w:val="24"/>
        </w:rPr>
        <w:t>zawarta w dniu ………………….. .r. w Łodzi pomiędzy:</w:t>
      </w:r>
    </w:p>
    <w:p w:rsidR="000A621A" w:rsidRPr="009958C2" w:rsidRDefault="000A621A" w:rsidP="0071766A">
      <w:pPr>
        <w:spacing w:after="240"/>
        <w:jc w:val="both"/>
        <w:rPr>
          <w:rFonts w:ascii="Arial" w:hAnsi="Arial" w:cs="Arial"/>
        </w:rPr>
      </w:pPr>
      <w:r>
        <w:rPr>
          <w:rStyle w:val="FontStyle36"/>
          <w:rFonts w:cs="Arial"/>
          <w:sz w:val="24"/>
        </w:rPr>
        <w:t xml:space="preserve">Miastem Łódź reprezentowanym </w:t>
      </w:r>
      <w:r w:rsidRPr="0091003E">
        <w:rPr>
          <w:rStyle w:val="FontStyle36"/>
          <w:rFonts w:cs="Arial"/>
          <w:sz w:val="24"/>
        </w:rPr>
        <w:t>przez</w:t>
      </w:r>
      <w:r w:rsidRPr="009958C2">
        <w:rPr>
          <w:rStyle w:val="FontStyle36"/>
          <w:rFonts w:cs="Arial"/>
          <w:szCs w:val="18"/>
        </w:rPr>
        <w:t xml:space="preserve"> </w:t>
      </w:r>
      <w:r w:rsidRPr="009958C2">
        <w:rPr>
          <w:rFonts w:ascii="Arial" w:hAnsi="Arial" w:cs="Arial"/>
        </w:rPr>
        <w:t>Prezydenta Miasta Łodzi, w imieniu którego działa:</w:t>
      </w:r>
    </w:p>
    <w:p w:rsidR="000A621A" w:rsidRPr="009958C2" w:rsidRDefault="000A621A" w:rsidP="0071766A">
      <w:pPr>
        <w:spacing w:after="240"/>
        <w:jc w:val="both"/>
        <w:rPr>
          <w:rFonts w:ascii="Arial" w:hAnsi="Arial" w:cs="Arial"/>
        </w:rPr>
      </w:pPr>
      <w:r w:rsidRPr="009958C2">
        <w:rPr>
          <w:rFonts w:ascii="Arial" w:hAnsi="Arial" w:cs="Arial"/>
        </w:rPr>
        <w:t>……………………………………………………………………….</w:t>
      </w:r>
    </w:p>
    <w:p w:rsidR="000A621A" w:rsidRPr="009958C2" w:rsidRDefault="000A621A" w:rsidP="0071766A">
      <w:pPr>
        <w:spacing w:after="240"/>
        <w:jc w:val="both"/>
        <w:rPr>
          <w:rStyle w:val="FontStyle36"/>
          <w:rFonts w:cs="Arial"/>
          <w:szCs w:val="18"/>
        </w:rPr>
      </w:pPr>
      <w:r w:rsidRPr="009958C2">
        <w:rPr>
          <w:rFonts w:ascii="Arial" w:hAnsi="Arial" w:cs="Arial"/>
        </w:rPr>
        <w:t xml:space="preserve">zwanym dalej </w:t>
      </w:r>
      <w:r w:rsidRPr="009958C2">
        <w:rPr>
          <w:rFonts w:ascii="Arial" w:hAnsi="Arial" w:cs="Arial"/>
          <w:i/>
        </w:rPr>
        <w:t>Zamawiającym,</w:t>
      </w:r>
      <w:r w:rsidRPr="009958C2">
        <w:rPr>
          <w:rFonts w:ascii="Arial" w:hAnsi="Arial" w:cs="Arial"/>
        </w:rPr>
        <w:t xml:space="preserve">  </w:t>
      </w:r>
    </w:p>
    <w:p w:rsidR="000A621A" w:rsidRPr="009958C2" w:rsidRDefault="000A621A" w:rsidP="00DF4DE9">
      <w:pPr>
        <w:spacing w:after="240"/>
        <w:ind w:left="426"/>
        <w:jc w:val="both"/>
        <w:rPr>
          <w:rStyle w:val="FontStyle36"/>
          <w:rFonts w:cs="Arial"/>
          <w:szCs w:val="18"/>
        </w:rPr>
      </w:pPr>
      <w:r w:rsidRPr="009958C2">
        <w:rPr>
          <w:rStyle w:val="FontStyle36"/>
          <w:rFonts w:cs="Arial"/>
          <w:szCs w:val="18"/>
        </w:rPr>
        <w:tab/>
      </w:r>
      <w:r w:rsidRPr="009958C2">
        <w:rPr>
          <w:rStyle w:val="FontStyle36"/>
          <w:rFonts w:cs="Arial"/>
          <w:szCs w:val="18"/>
        </w:rPr>
        <w:tab/>
      </w:r>
    </w:p>
    <w:p w:rsidR="000A621A" w:rsidRPr="0071766A" w:rsidRDefault="000A621A" w:rsidP="0071766A">
      <w:pPr>
        <w:tabs>
          <w:tab w:val="left" w:pos="2700"/>
        </w:tabs>
        <w:spacing w:line="276" w:lineRule="auto"/>
        <w:ind w:right="22"/>
        <w:jc w:val="both"/>
        <w:rPr>
          <w:rFonts w:ascii="Arial" w:hAnsi="Arial" w:cs="Arial"/>
        </w:rPr>
      </w:pPr>
      <w:r w:rsidRPr="0071766A">
        <w:rPr>
          <w:rFonts w:ascii="Arial" w:hAnsi="Arial" w:cs="Arial"/>
        </w:rPr>
        <w:t>a</w:t>
      </w:r>
    </w:p>
    <w:p w:rsidR="000A621A" w:rsidRPr="0071766A" w:rsidRDefault="000A621A" w:rsidP="0071766A">
      <w:pPr>
        <w:tabs>
          <w:tab w:val="left" w:pos="2700"/>
        </w:tabs>
        <w:spacing w:line="276" w:lineRule="auto"/>
        <w:ind w:right="22"/>
        <w:jc w:val="both"/>
        <w:rPr>
          <w:rFonts w:ascii="Arial" w:hAnsi="Arial" w:cs="Arial"/>
        </w:rPr>
      </w:pPr>
      <w:r w:rsidRPr="0071766A">
        <w:rPr>
          <w:rFonts w:ascii="Arial" w:hAnsi="Arial" w:cs="Arial"/>
        </w:rPr>
        <w:t>…………………………………………………………………………………………</w:t>
      </w:r>
      <w:r>
        <w:rPr>
          <w:rFonts w:ascii="Arial" w:hAnsi="Arial" w:cs="Arial"/>
        </w:rPr>
        <w:t>……….,</w:t>
      </w:r>
      <w:r>
        <w:rPr>
          <w:rFonts w:ascii="Arial" w:hAnsi="Arial" w:cs="Arial"/>
        </w:rPr>
        <w:br/>
      </w:r>
      <w:r w:rsidRPr="0071766A">
        <w:rPr>
          <w:rFonts w:ascii="Arial" w:hAnsi="Arial" w:cs="Arial"/>
        </w:rPr>
        <w:t>z siedzibą w……………………………………. prowadzącym działalność na podstawie …..……</w:t>
      </w:r>
      <w:r>
        <w:rPr>
          <w:rFonts w:ascii="Arial" w:hAnsi="Arial" w:cs="Arial"/>
        </w:rPr>
        <w:t>…………………………………………………………………</w:t>
      </w:r>
      <w:r w:rsidRPr="0071766A">
        <w:rPr>
          <w:rFonts w:ascii="Arial" w:hAnsi="Arial" w:cs="Arial"/>
        </w:rPr>
        <w:t>posiadającym NIP ……………………………………………….REGON:………………………………..……</w:t>
      </w:r>
    </w:p>
    <w:p w:rsidR="000A621A" w:rsidRPr="0071766A" w:rsidRDefault="000A621A" w:rsidP="0071766A">
      <w:pPr>
        <w:tabs>
          <w:tab w:val="left" w:pos="2700"/>
        </w:tabs>
        <w:spacing w:line="276" w:lineRule="auto"/>
        <w:ind w:right="22"/>
        <w:jc w:val="both"/>
        <w:rPr>
          <w:rFonts w:ascii="Arial" w:hAnsi="Arial" w:cs="Arial"/>
          <w:sz w:val="18"/>
          <w:szCs w:val="18"/>
        </w:rPr>
      </w:pPr>
    </w:p>
    <w:p w:rsidR="000A621A" w:rsidRDefault="000A621A" w:rsidP="00DF4DE9">
      <w:pPr>
        <w:tabs>
          <w:tab w:val="left" w:pos="2700"/>
        </w:tabs>
        <w:spacing w:line="276" w:lineRule="auto"/>
        <w:ind w:right="22"/>
        <w:jc w:val="both"/>
        <w:rPr>
          <w:rFonts w:ascii="Arial" w:hAnsi="Arial" w:cs="Arial"/>
          <w:b/>
        </w:rPr>
      </w:pPr>
      <w:r w:rsidRPr="009958C2">
        <w:rPr>
          <w:rFonts w:ascii="Arial" w:hAnsi="Arial" w:cs="Arial"/>
        </w:rPr>
        <w:t xml:space="preserve">zwanym w dalszej treści Umowy </w:t>
      </w:r>
      <w:r w:rsidRPr="009958C2">
        <w:rPr>
          <w:rFonts w:ascii="Arial" w:hAnsi="Arial" w:cs="Arial"/>
          <w:b/>
        </w:rPr>
        <w:t xml:space="preserve">Wykonawcą, </w:t>
      </w:r>
      <w:r w:rsidRPr="009958C2">
        <w:rPr>
          <w:rFonts w:ascii="Arial" w:hAnsi="Arial" w:cs="Arial"/>
        </w:rPr>
        <w:t xml:space="preserve">zaś wspólnie zwanych dalej </w:t>
      </w:r>
      <w:r w:rsidRPr="009958C2">
        <w:rPr>
          <w:rFonts w:ascii="Arial" w:hAnsi="Arial" w:cs="Arial"/>
          <w:b/>
        </w:rPr>
        <w:t xml:space="preserve">Stronami, </w:t>
      </w:r>
    </w:p>
    <w:p w:rsidR="000A621A" w:rsidRDefault="000A621A" w:rsidP="00DF4DE9">
      <w:pPr>
        <w:tabs>
          <w:tab w:val="left" w:pos="2700"/>
        </w:tabs>
        <w:spacing w:line="276" w:lineRule="auto"/>
        <w:ind w:right="22"/>
        <w:jc w:val="both"/>
        <w:rPr>
          <w:rFonts w:ascii="Arial" w:hAnsi="Arial" w:cs="Arial"/>
          <w:b/>
        </w:rPr>
      </w:pPr>
    </w:p>
    <w:p w:rsidR="000A621A" w:rsidRPr="008273BA" w:rsidRDefault="000A621A" w:rsidP="008273BA">
      <w:pPr>
        <w:tabs>
          <w:tab w:val="left" w:pos="2700"/>
        </w:tabs>
        <w:spacing w:line="276" w:lineRule="auto"/>
        <w:ind w:right="22"/>
        <w:jc w:val="both"/>
        <w:rPr>
          <w:rFonts w:ascii="Arial" w:hAnsi="Arial" w:cs="Arial"/>
        </w:rPr>
      </w:pPr>
      <w:r w:rsidRPr="008273BA">
        <w:rPr>
          <w:rFonts w:ascii="Arial" w:hAnsi="Arial" w:cs="Arial"/>
        </w:rPr>
        <w:t>w rezultacie udzielenia zamówienia publicznego w trybie przetargu nieograniczonego na podstawie art. 39 ustawy z dnia 29.01.2004r. Prawo zamówień publicznych (Dz.U. z 2013 r. poz. 907 ze zm.).</w:t>
      </w:r>
    </w:p>
    <w:p w:rsidR="000A621A" w:rsidRPr="009958C2" w:rsidRDefault="000A621A" w:rsidP="00DF4DE9">
      <w:pPr>
        <w:pStyle w:val="BodyText"/>
        <w:widowControl/>
        <w:spacing w:before="120" w:after="240"/>
        <w:ind w:left="426"/>
        <w:jc w:val="center"/>
        <w:rPr>
          <w:rFonts w:ascii="Arial" w:hAnsi="Arial" w:cs="Arial"/>
          <w:b/>
          <w:szCs w:val="24"/>
        </w:rPr>
      </w:pPr>
      <w:r w:rsidRPr="009958C2">
        <w:rPr>
          <w:rFonts w:ascii="Arial" w:hAnsi="Arial" w:cs="Arial"/>
          <w:b/>
          <w:szCs w:val="24"/>
        </w:rPr>
        <w:t>§ 1</w:t>
      </w:r>
    </w:p>
    <w:p w:rsidR="000A621A" w:rsidRPr="009958C2" w:rsidRDefault="000A621A" w:rsidP="00DF4DE9">
      <w:pPr>
        <w:pStyle w:val="BodyText"/>
        <w:widowControl/>
        <w:spacing w:before="120" w:after="240"/>
        <w:ind w:left="426"/>
        <w:jc w:val="center"/>
        <w:rPr>
          <w:rFonts w:ascii="Arial" w:hAnsi="Arial" w:cs="Arial"/>
          <w:b/>
          <w:szCs w:val="24"/>
        </w:rPr>
      </w:pPr>
      <w:r w:rsidRPr="009958C2">
        <w:rPr>
          <w:rFonts w:ascii="Arial" w:hAnsi="Arial" w:cs="Arial"/>
          <w:b/>
          <w:szCs w:val="24"/>
        </w:rPr>
        <w:t>PRZEDMIOT I TERMIN WYKONANIA UMOWY</w:t>
      </w:r>
    </w:p>
    <w:p w:rsidR="000A621A" w:rsidRPr="001F6AD2" w:rsidRDefault="000A621A" w:rsidP="0066412A">
      <w:pPr>
        <w:numPr>
          <w:ilvl w:val="0"/>
          <w:numId w:val="2"/>
        </w:numPr>
        <w:tabs>
          <w:tab w:val="clear" w:pos="720"/>
          <w:tab w:val="num" w:pos="360"/>
        </w:tabs>
        <w:ind w:left="426"/>
        <w:jc w:val="both"/>
        <w:rPr>
          <w:rFonts w:ascii="Arial" w:hAnsi="Arial" w:cs="Arial"/>
          <w:b/>
          <w:bCs/>
        </w:rPr>
      </w:pPr>
      <w:r w:rsidRPr="001F6AD2">
        <w:rPr>
          <w:rFonts w:ascii="Arial" w:hAnsi="Arial" w:cs="Arial"/>
        </w:rPr>
        <w:t>W ramach realizowanego przez Zamawiającego projektu pilotażowego</w:t>
      </w:r>
      <w:r w:rsidRPr="001F6AD2">
        <w:rPr>
          <w:rFonts w:ascii="Arial" w:hAnsi="Arial" w:cs="Arial"/>
        </w:rPr>
        <w:br/>
        <w:t xml:space="preserve">w zakresie rewitalizacji pn. </w:t>
      </w:r>
      <w:r w:rsidRPr="001F6AD2">
        <w:rPr>
          <w:rFonts w:ascii="Arial" w:hAnsi="Arial" w:cs="Arial"/>
          <w:i/>
        </w:rPr>
        <w:t>Opracowanie modelu prowadzenia rewitalizacji obszarów miejskich na wybranym obszarze</w:t>
      </w:r>
      <w:r w:rsidRPr="001F6AD2">
        <w:rPr>
          <w:rFonts w:ascii="Arial" w:hAnsi="Arial" w:cs="Arial"/>
          <w:i/>
        </w:rPr>
        <w:tab/>
        <w:t xml:space="preserve"> w Mieście Łodzi</w:t>
      </w:r>
      <w:r w:rsidRPr="001F6AD2">
        <w:rPr>
          <w:rFonts w:ascii="Arial" w:hAnsi="Arial" w:cs="Arial"/>
        </w:rPr>
        <w:t xml:space="preserve">, współfinansowanego ze środków Europejskiego Funduszu Rozwoju Regionalnego w ramach Programu Operacyjnego Pomoc Techniczna 2007-2013, Zamawiający zleca a Wykonawca zobowiązuje się do wykonania usługi </w:t>
      </w:r>
      <w:r w:rsidRPr="001F6AD2">
        <w:rPr>
          <w:rFonts w:ascii="Arial" w:hAnsi="Arial" w:cs="Arial"/>
          <w:b/>
        </w:rPr>
        <w:t>polegającej na na przeprowadzeniu rozbudowanych badań społecznych o charakterze jakościowym wraz z pogłębioną analizą danych zastanych dotyczących sytuacji społeczno-ekonomicznej osób zamieszkujących Rdzeń Strefy Wielkomiejskiej ze szczególnym uwzględnieniem mieszkańców Obszaru Pilotażowego i sformułowaniu – na podstawie zgromadzonego materiału – rekomendacji dla procesu rewitalizacji centrum Łodzi .</w:t>
      </w:r>
      <w:r w:rsidRPr="001F6AD2">
        <w:rPr>
          <w:rFonts w:ascii="Arial" w:hAnsi="Arial" w:cs="Arial"/>
          <w:b/>
          <w:bCs/>
        </w:rPr>
        <w:t xml:space="preserve"> </w:t>
      </w:r>
      <w:r w:rsidRPr="001F6AD2">
        <w:rPr>
          <w:rFonts w:ascii="Arial" w:hAnsi="Arial" w:cs="Arial"/>
        </w:rPr>
        <w:t xml:space="preserve">Szczegółowy zakres przedmiotu Umowy określa ust. 3 niniejszego paragrafu, Opis Przedmiotu Zamówienia, stanowiący załączniki nr 1 do niniejszej umowy oraz oferta Wykonawcy, stanowiąca załącznik nr 2 do niniejszej umowy. </w:t>
      </w:r>
    </w:p>
    <w:p w:rsidR="000A621A" w:rsidRPr="009958C2" w:rsidRDefault="000A621A" w:rsidP="008273BA">
      <w:pPr>
        <w:ind w:left="66"/>
        <w:jc w:val="both"/>
        <w:rPr>
          <w:rFonts w:ascii="Arial" w:hAnsi="Arial" w:cs="Arial"/>
          <w:b/>
          <w:bCs/>
        </w:rPr>
      </w:pPr>
    </w:p>
    <w:p w:rsidR="000A621A" w:rsidRPr="009958C2" w:rsidRDefault="000A621A" w:rsidP="00DF4DE9">
      <w:pPr>
        <w:numPr>
          <w:ilvl w:val="0"/>
          <w:numId w:val="2"/>
        </w:numPr>
        <w:tabs>
          <w:tab w:val="clear" w:pos="720"/>
          <w:tab w:val="num" w:pos="-1980"/>
        </w:tabs>
        <w:spacing w:before="120" w:after="240"/>
        <w:ind w:left="426"/>
        <w:jc w:val="both"/>
        <w:rPr>
          <w:rFonts w:ascii="Arial" w:hAnsi="Arial" w:cs="Arial"/>
        </w:rPr>
      </w:pPr>
      <w:r w:rsidRPr="009958C2">
        <w:rPr>
          <w:rFonts w:ascii="Arial" w:hAnsi="Arial" w:cs="Arial"/>
          <w:b/>
        </w:rPr>
        <w:t>Objaśnienie kluczowych pojęć:</w:t>
      </w:r>
    </w:p>
    <w:p w:rsidR="000A621A" w:rsidRDefault="000A621A" w:rsidP="007B2848">
      <w:pPr>
        <w:spacing w:before="120" w:after="240"/>
        <w:ind w:left="426"/>
        <w:jc w:val="both"/>
        <w:rPr>
          <w:rFonts w:ascii="Arial" w:hAnsi="Arial" w:cs="Arial"/>
        </w:rPr>
      </w:pPr>
      <w:r w:rsidRPr="00C46913">
        <w:rPr>
          <w:rFonts w:ascii="Arial" w:hAnsi="Arial" w:cs="Arial"/>
        </w:rPr>
        <w:t xml:space="preserve">a) </w:t>
      </w:r>
      <w:r w:rsidRPr="009958C2">
        <w:rPr>
          <w:rFonts w:ascii="Arial" w:hAnsi="Arial" w:cs="Arial"/>
          <w:b/>
        </w:rPr>
        <w:t>Projekt</w:t>
      </w:r>
      <w:r w:rsidRPr="009958C2">
        <w:rPr>
          <w:rFonts w:ascii="Arial" w:hAnsi="Arial" w:cs="Arial"/>
        </w:rPr>
        <w:t xml:space="preserve"> – projekt pilotażowy w zakresie rewitalizacji pn. </w:t>
      </w:r>
      <w:r w:rsidRPr="009958C2">
        <w:rPr>
          <w:rFonts w:ascii="Arial" w:hAnsi="Arial" w:cs="Arial"/>
          <w:i/>
        </w:rPr>
        <w:t>„Opracowanie modelu prowadzenia rewitalizacji obszarów miejskich na wybranym obszarze w Mieście Łodzi”</w:t>
      </w:r>
      <w:r w:rsidRPr="009958C2">
        <w:rPr>
          <w:rFonts w:ascii="Arial" w:hAnsi="Arial" w:cs="Arial"/>
        </w:rPr>
        <w:t xml:space="preserve"> realizowany przez Miasto Łódź. Projekt</w:t>
      </w:r>
      <w:r>
        <w:rPr>
          <w:rFonts w:ascii="Arial" w:hAnsi="Arial" w:cs="Arial"/>
        </w:rPr>
        <w:t xml:space="preserve"> </w:t>
      </w:r>
      <w:r w:rsidRPr="009958C2">
        <w:rPr>
          <w:rFonts w:ascii="Arial" w:hAnsi="Arial" w:cs="Arial"/>
        </w:rPr>
        <w:t>ten realizowany będzie na wybranym przez władze Miasta obszarze, charakteryzującym się szczególnym nagromadzeniem problemów, m.in.: społecznych, przestrzennych, gospodarczych oraz infrastrukturalnych, wymagającym wsparcia w zakresie rewitalizacji. Celem Projektu jest opracowanie modelu prowadzenia rewitalizacji w obszarach miejskich poprzez wypracowanie metodologii oraz sposobu podejścia do działań rewitalizacyjnych zorientowanych na osiągnięcie jak największego efektu dla miasta-beneficjenta, z uwzględnieniem jego specyfiki oraz indywidualnych uwarunkowań. Przede wszystkim dążyć się będzie do opracowania sposobu przeprowadzenia pogłębionej diagnozy obszaru problemowego, ze szczególnym naciskiem na zbadanie potrzeb i problemów mieszkańców obszaru i budowania na jej podstawie propozycji konkretnych rozwiązań rewitalizacyjnych (z zakresu zagospodarowania przestrzennego oraz programów społecznych</w:t>
      </w:r>
      <w:r>
        <w:rPr>
          <w:rFonts w:ascii="Arial" w:hAnsi="Arial" w:cs="Arial"/>
        </w:rPr>
        <w:t xml:space="preserve"> </w:t>
      </w:r>
      <w:r w:rsidRPr="009958C2">
        <w:rPr>
          <w:rFonts w:ascii="Arial" w:hAnsi="Arial" w:cs="Arial"/>
        </w:rPr>
        <w:t>i gospodarczych). Celem Projektu jest również wsparcie, dzięki wykorzystaniu doświadczeń z jego realizacji, instytucji i potencjalnych beneficjentów polityki spójności po roku 2013 w przygotowaniu się do nowej roli w systemie wdrażania funduszy w latach 2014-2020. Rekomendacje powstałe w trakcie realizacji Projektu będą mogły być wykorzystywane przez inne podmioty, w szczególności władze miast, podejmujące działania rewitalizacyjne, przy uwzględnieniu ich specyfiki oraz lokalnych uwarunkowań. Wnioski z Projektu posłużą podnoszeniu jakości opracowywanych w Ministerstwie Infrastruktury i Rozwoju dokumentów programowych oraz operacyjnych, jak również przełożą się na wyższą jakość podejmowanych złożonych i wieloaspektowych projektów rewitalizacyjnych realizowanych w innych miastach.</w:t>
      </w:r>
    </w:p>
    <w:p w:rsidR="000A621A" w:rsidRDefault="000A621A" w:rsidP="00DF4DE9">
      <w:pPr>
        <w:spacing w:before="120" w:after="240"/>
        <w:ind w:left="426"/>
        <w:jc w:val="both"/>
        <w:rPr>
          <w:rFonts w:ascii="Arial" w:hAnsi="Arial" w:cs="Arial"/>
        </w:rPr>
      </w:pPr>
      <w:r w:rsidRPr="00C46913">
        <w:rPr>
          <w:rFonts w:ascii="Arial" w:hAnsi="Arial" w:cs="Arial"/>
        </w:rPr>
        <w:t>b)</w:t>
      </w:r>
      <w:r w:rsidRPr="009958C2">
        <w:rPr>
          <w:rFonts w:ascii="Arial" w:hAnsi="Arial" w:cs="Arial"/>
          <w:b/>
        </w:rPr>
        <w:t xml:space="preserve"> Zespół Projektu</w:t>
      </w:r>
      <w:r w:rsidRPr="009958C2">
        <w:rPr>
          <w:rFonts w:ascii="Arial" w:hAnsi="Arial" w:cs="Arial"/>
        </w:rPr>
        <w:t xml:space="preserve"> – zespół koordynujący i nadzorujący przebieg Projektu oraz kontrolujący jakość jego produktów, zrzeszający przedstawicieli jednostek organizacyjnych Zamawiającego.</w:t>
      </w:r>
    </w:p>
    <w:p w:rsidR="000A621A" w:rsidRPr="00162202" w:rsidRDefault="000A621A" w:rsidP="00162202">
      <w:pPr>
        <w:tabs>
          <w:tab w:val="left" w:pos="8460"/>
        </w:tabs>
        <w:spacing w:after="144"/>
        <w:ind w:left="426" w:right="24"/>
        <w:jc w:val="both"/>
        <w:rPr>
          <w:rFonts w:ascii="Arial" w:hAnsi="Arial" w:cs="Arial"/>
          <w:b/>
        </w:rPr>
      </w:pPr>
      <w:r>
        <w:rPr>
          <w:rFonts w:ascii="Arial" w:hAnsi="Arial" w:cs="Arial"/>
        </w:rPr>
        <w:t>c</w:t>
      </w:r>
      <w:r w:rsidRPr="00162202">
        <w:rPr>
          <w:rFonts w:ascii="Arial" w:hAnsi="Arial" w:cs="Arial"/>
        </w:rPr>
        <w:t xml:space="preserve">) </w:t>
      </w:r>
      <w:r w:rsidRPr="00162202">
        <w:rPr>
          <w:rFonts w:ascii="Arial" w:hAnsi="Arial" w:cs="Arial"/>
          <w:b/>
          <w:bCs/>
        </w:rPr>
        <w:t xml:space="preserve">Centrum Wiedzy </w:t>
      </w:r>
      <w:r w:rsidRPr="00162202">
        <w:rPr>
          <w:rFonts w:ascii="Arial" w:hAnsi="Arial" w:cs="Arial"/>
        </w:rPr>
        <w:t>– ogólnodostępne centrum wiedzy, stworzone przez Miasto Łódź i prowadzone przez pracowników Urzędu Miasta Łodzi, do którego zasobów włączona zostanie dokumentacja w zakresie zarówno realizowanego Projektu, jak i ogólnego podejścia do procesów rewitalizacyjnych prowadzonych w obszarach miejskich. Zaproponowane w projekcie Krajowej Polityki Miejskiej, centrum wiedzy to zgromadzone w jednym miejscu i udostępniane przez strony internetowe informacje dotyczące danego zagadnienia, których celem będzie wspieranie podmiotów polityki miejskiej, a zwłaszcza samorządów lokalnych, w przygotowaniu i realizacji działań w zakresie szczegółowych aspektów rozwoju miast. Pozwoli to skupić w jednym miejscu, które będzie dostępne dla wszystkich użytkowników, aktualną i pełną wiedzę na dany temat.</w:t>
      </w:r>
    </w:p>
    <w:p w:rsidR="000A621A" w:rsidRPr="00162202" w:rsidRDefault="000A621A" w:rsidP="00162202">
      <w:pPr>
        <w:tabs>
          <w:tab w:val="left" w:pos="8460"/>
        </w:tabs>
        <w:spacing w:after="144"/>
        <w:ind w:left="426" w:right="24"/>
        <w:jc w:val="both"/>
        <w:rPr>
          <w:rFonts w:ascii="Arial" w:hAnsi="Arial" w:cs="Arial"/>
        </w:rPr>
      </w:pPr>
      <w:r>
        <w:rPr>
          <w:rFonts w:ascii="Arial" w:hAnsi="Arial" w:cs="Arial"/>
        </w:rPr>
        <w:t>d</w:t>
      </w:r>
      <w:r w:rsidRPr="00162202">
        <w:rPr>
          <w:rFonts w:ascii="Arial" w:hAnsi="Arial" w:cs="Arial"/>
        </w:rPr>
        <w:t xml:space="preserve">) </w:t>
      </w:r>
      <w:r w:rsidRPr="00162202">
        <w:rPr>
          <w:rFonts w:ascii="Arial" w:hAnsi="Arial" w:cs="Arial"/>
          <w:b/>
        </w:rPr>
        <w:t>Krajowa Polityka Miejska</w:t>
      </w:r>
      <w:r w:rsidRPr="00162202">
        <w:rPr>
          <w:rFonts w:ascii="Arial" w:hAnsi="Arial" w:cs="Arial"/>
        </w:rPr>
        <w:t xml:space="preserve"> ma być dokumentem określającym planowane działania administracji rządowej dotyczące polityki miejskiej, uwzględniające cele i kierunki określone w średniookresowej strategii rozwoju kraju oraz krajowej strategii rozwoju regionalnego. Służy ona celowemu, ukierunkowanemu terytorialnie działaniu państwa na rzecz zrównoważonego rozwoju miast i ich obszarów funkcjonalnych oraz wykorzystaniu ich potencjałów w procesach rozwoju kraju. Projekt KPM dostępny jest na stronie internetowej: </w:t>
      </w:r>
    </w:p>
    <w:p w:rsidR="000A621A" w:rsidRPr="00162202" w:rsidRDefault="000A621A" w:rsidP="00B2460A">
      <w:pPr>
        <w:tabs>
          <w:tab w:val="left" w:pos="8460"/>
        </w:tabs>
        <w:spacing w:after="144"/>
        <w:ind w:left="426" w:right="24"/>
        <w:jc w:val="both"/>
        <w:rPr>
          <w:rFonts w:ascii="Arial" w:hAnsi="Arial" w:cs="Arial"/>
          <w:b/>
        </w:rPr>
      </w:pPr>
      <w:hyperlink r:id="rId7" w:history="1">
        <w:r w:rsidRPr="00162202">
          <w:rPr>
            <w:rStyle w:val="Hyperlink"/>
            <w:rFonts w:ascii="Arial" w:hAnsi="Arial" w:cs="Arial"/>
          </w:rPr>
          <w:t>http://www.mir.gov.pl/rozwoj_regionalny/polityka_regionalna/rozwoj_miast/kpm/strony/start.aspx</w:t>
        </w:r>
      </w:hyperlink>
      <w:r w:rsidRPr="00162202">
        <w:rPr>
          <w:rFonts w:ascii="Arial" w:hAnsi="Arial" w:cs="Arial"/>
        </w:rPr>
        <w:t xml:space="preserve"> </w:t>
      </w:r>
    </w:p>
    <w:p w:rsidR="000A621A" w:rsidRPr="00162202" w:rsidRDefault="000A621A" w:rsidP="00162202">
      <w:pPr>
        <w:tabs>
          <w:tab w:val="left" w:pos="8460"/>
        </w:tabs>
        <w:spacing w:after="144"/>
        <w:ind w:left="426" w:right="24"/>
        <w:jc w:val="both"/>
        <w:rPr>
          <w:rFonts w:ascii="Arial" w:hAnsi="Arial" w:cs="Arial"/>
          <w:spacing w:val="-6"/>
        </w:rPr>
      </w:pPr>
      <w:r>
        <w:rPr>
          <w:rFonts w:ascii="Arial" w:hAnsi="Arial" w:cs="Arial"/>
        </w:rPr>
        <w:t>e</w:t>
      </w:r>
      <w:r w:rsidRPr="00162202">
        <w:rPr>
          <w:rFonts w:ascii="Arial" w:hAnsi="Arial" w:cs="Arial"/>
        </w:rPr>
        <w:t>)</w:t>
      </w:r>
      <w:r w:rsidRPr="00162202">
        <w:rPr>
          <w:rFonts w:ascii="Arial" w:hAnsi="Arial" w:cs="Arial"/>
          <w:b/>
        </w:rPr>
        <w:t xml:space="preserve"> </w:t>
      </w:r>
      <w:r w:rsidRPr="00162202">
        <w:rPr>
          <w:rFonts w:ascii="Arial" w:hAnsi="Arial" w:cs="Arial"/>
          <w:b/>
          <w:spacing w:val="-6"/>
        </w:rPr>
        <w:t>Narodowy Plan Rewitalizacji</w:t>
      </w:r>
      <w:r w:rsidRPr="00162202">
        <w:rPr>
          <w:rFonts w:ascii="Arial" w:hAnsi="Arial" w:cs="Arial"/>
          <w:spacing w:val="-6"/>
        </w:rPr>
        <w:t xml:space="preserve"> ma być dokumentem rządowym, który stworzy przyjazne warunki dla prowadzenia rewitalizacji w Polsce, np. poprzez projekty zmian w prawie, stworzenie spójnego systemu</w:t>
      </w:r>
      <w:r w:rsidRPr="00162202">
        <w:rPr>
          <w:rFonts w:ascii="Arial" w:hAnsi="Arial" w:cs="Arial"/>
          <w:spacing w:val="-6"/>
        </w:rPr>
        <w:br/>
        <w:t>i określenie źródeł finansowania rewitalizacji, promowanie dobrych praktyk, dzielenie się wiedzą czy wypracowanie wzorcowych dokumentów. Skierowany on będzie przede wszystkim do samorządów, ale też do społeczności lokalnych, osób prywatnych, przedsiębiorców, organizacji samorządowych. Projekt założeń NPR dostępny jest na stronie internetowej:</w:t>
      </w:r>
    </w:p>
    <w:p w:rsidR="000A621A" w:rsidRPr="00162202" w:rsidRDefault="000A621A" w:rsidP="00162202">
      <w:pPr>
        <w:ind w:left="426"/>
        <w:jc w:val="both"/>
        <w:rPr>
          <w:rFonts w:ascii="Arial" w:hAnsi="Arial" w:cs="Arial"/>
        </w:rPr>
      </w:pPr>
      <w:hyperlink r:id="rId8" w:history="1">
        <w:r w:rsidRPr="00162202">
          <w:rPr>
            <w:rStyle w:val="Hyperlink"/>
            <w:rFonts w:ascii="Arial" w:hAnsi="Arial" w:cs="Arial"/>
          </w:rPr>
          <w:t>http://www.mir.gov.pl/aktualnosci/polityka_rozwoju/Strony/Rewit_obszarow_zdegradowanych_zalozenia_NPR_13062014.aspx</w:t>
        </w:r>
      </w:hyperlink>
    </w:p>
    <w:p w:rsidR="000A621A" w:rsidRPr="00162202" w:rsidRDefault="000A621A" w:rsidP="00162202">
      <w:pPr>
        <w:ind w:left="426"/>
        <w:jc w:val="both"/>
        <w:rPr>
          <w:rFonts w:ascii="Arial" w:hAnsi="Arial" w:cs="Arial"/>
        </w:rPr>
      </w:pPr>
    </w:p>
    <w:p w:rsidR="000A621A" w:rsidRPr="00162202" w:rsidRDefault="000A621A" w:rsidP="00162202">
      <w:pPr>
        <w:tabs>
          <w:tab w:val="left" w:pos="8460"/>
        </w:tabs>
        <w:spacing w:after="144"/>
        <w:ind w:left="426" w:right="24"/>
        <w:jc w:val="both"/>
        <w:rPr>
          <w:rFonts w:ascii="Arial" w:hAnsi="Arial" w:cs="Arial"/>
          <w:bCs/>
        </w:rPr>
      </w:pPr>
      <w:r>
        <w:rPr>
          <w:rFonts w:ascii="Arial" w:hAnsi="Arial" w:cs="Arial"/>
        </w:rPr>
        <w:t>f</w:t>
      </w:r>
      <w:r w:rsidRPr="00162202">
        <w:rPr>
          <w:rFonts w:ascii="Arial" w:hAnsi="Arial" w:cs="Arial"/>
        </w:rPr>
        <w:t>)</w:t>
      </w:r>
      <w:r w:rsidRPr="00162202">
        <w:rPr>
          <w:rFonts w:ascii="Arial" w:hAnsi="Arial" w:cs="Arial"/>
          <w:b/>
        </w:rPr>
        <w:t xml:space="preserve"> </w:t>
      </w:r>
      <w:r w:rsidRPr="00162202">
        <w:rPr>
          <w:rFonts w:ascii="Arial" w:hAnsi="Arial" w:cs="Arial"/>
          <w:b/>
          <w:bCs/>
        </w:rPr>
        <w:t>Rewitalizację</w:t>
      </w:r>
      <w:r w:rsidRPr="00162202">
        <w:rPr>
          <w:rFonts w:ascii="Arial" w:hAnsi="Arial" w:cs="Arial"/>
          <w:bCs/>
        </w:rPr>
        <w:t xml:space="preserve"> według założeń Narodowego Planu Rewitalizacji należy rozumieć jako wyprowadzanie ze stanu kryzysowego obszarów zdegradowanych poprzez przedsięwzięcia całościowe (integrujące interwencję na rzecz społeczności lokalnej, przestrzeni i lokalnej gospodarki), skoncentrowane terytorialnie i prowadzone we współpracy z lokalną społecznością, w sposób zaplanowany oraz zintegrowany przez określenie i realizację programów rewitalizacji.</w:t>
      </w:r>
    </w:p>
    <w:p w:rsidR="000A621A" w:rsidRPr="00162202" w:rsidRDefault="000A621A" w:rsidP="00162202">
      <w:pPr>
        <w:tabs>
          <w:tab w:val="left" w:pos="8460"/>
        </w:tabs>
        <w:spacing w:after="144"/>
        <w:ind w:left="426" w:right="24"/>
        <w:jc w:val="both"/>
        <w:rPr>
          <w:rFonts w:ascii="Arial" w:hAnsi="Arial" w:cs="Arial"/>
          <w:b/>
          <w:bCs/>
          <w:spacing w:val="-2"/>
        </w:rPr>
      </w:pPr>
      <w:r>
        <w:rPr>
          <w:rFonts w:ascii="Arial" w:hAnsi="Arial" w:cs="Arial"/>
        </w:rPr>
        <w:t>g</w:t>
      </w:r>
      <w:r w:rsidRPr="00162202">
        <w:rPr>
          <w:rFonts w:ascii="Arial" w:hAnsi="Arial" w:cs="Arial"/>
        </w:rPr>
        <w:t>)</w:t>
      </w:r>
      <w:r w:rsidRPr="00162202">
        <w:rPr>
          <w:rFonts w:ascii="Arial" w:hAnsi="Arial" w:cs="Arial"/>
          <w:b/>
        </w:rPr>
        <w:t xml:space="preserve"> </w:t>
      </w:r>
      <w:r w:rsidRPr="00162202">
        <w:rPr>
          <w:rFonts w:ascii="Arial" w:hAnsi="Arial" w:cs="Arial"/>
          <w:b/>
          <w:bCs/>
          <w:spacing w:val="-2"/>
        </w:rPr>
        <w:t xml:space="preserve">Strefa Wielkomiejska </w:t>
      </w:r>
      <w:r>
        <w:rPr>
          <w:rFonts w:ascii="Arial" w:hAnsi="Arial" w:cs="Arial"/>
          <w:b/>
          <w:bCs/>
          <w:spacing w:val="-2"/>
        </w:rPr>
        <w:t xml:space="preserve">(SW) </w:t>
      </w:r>
      <w:r w:rsidRPr="00162202">
        <w:rPr>
          <w:rFonts w:ascii="Arial" w:hAnsi="Arial" w:cs="Arial"/>
          <w:bCs/>
          <w:spacing w:val="-2"/>
        </w:rPr>
        <w:t>to obszar szeroko rozumianego centrum Łodzi, wyznaczony w oparciu o zakres przestrzenny zwartej struktury historycznej: kwartałów zabudowy kamienicznej, zespołów fabrycznych oraz parków i ogrodów. Powierzchni</w:t>
      </w:r>
      <w:r>
        <w:rPr>
          <w:rFonts w:ascii="Arial" w:hAnsi="Arial" w:cs="Arial"/>
          <w:bCs/>
          <w:spacing w:val="-2"/>
        </w:rPr>
        <w:t xml:space="preserve">a Strefy Wielkomiejskiej wynosi </w:t>
      </w:r>
      <w:smartTag w:uri="urn:schemas-microsoft-com:office:smarttags" w:element="metricconverter">
        <w:smartTagPr>
          <w:attr w:name="ProductID" w:val="1 400 ha"/>
        </w:smartTagPr>
        <w:r w:rsidRPr="00162202">
          <w:rPr>
            <w:rFonts w:ascii="Arial" w:hAnsi="Arial" w:cs="Arial"/>
            <w:bCs/>
            <w:spacing w:val="-2"/>
          </w:rPr>
          <w:t xml:space="preserve">1 </w:t>
        </w:r>
        <w:smartTag w:uri="urn:schemas-microsoft-com:office:smarttags" w:element="metricconverter">
          <w:smartTagPr>
            <w:attr w:name="ProductID" w:val="400 ha"/>
          </w:smartTagPr>
          <w:r w:rsidRPr="00162202">
            <w:rPr>
              <w:rFonts w:ascii="Arial" w:hAnsi="Arial" w:cs="Arial"/>
              <w:bCs/>
              <w:spacing w:val="-2"/>
            </w:rPr>
            <w:t>400 ha</w:t>
          </w:r>
        </w:smartTag>
      </w:smartTag>
      <w:r w:rsidRPr="00162202">
        <w:rPr>
          <w:rFonts w:ascii="Arial" w:hAnsi="Arial" w:cs="Arial"/>
          <w:bCs/>
          <w:spacing w:val="-2"/>
        </w:rPr>
        <w:t xml:space="preserve">, w tym obszarze znajduje się </w:t>
      </w:r>
      <w:r>
        <w:rPr>
          <w:rFonts w:ascii="Arial" w:hAnsi="Arial" w:cs="Arial"/>
          <w:bCs/>
          <w:spacing w:val="-2"/>
        </w:rPr>
        <w:t xml:space="preserve">cała ulica Piotrkowska (wraz </w:t>
      </w:r>
      <w:r w:rsidRPr="00162202">
        <w:rPr>
          <w:rFonts w:ascii="Arial" w:hAnsi="Arial" w:cs="Arial"/>
          <w:bCs/>
          <w:spacing w:val="-2"/>
        </w:rPr>
        <w:t>z otoczeniem rynku Starego i Bałuckiego od północy), skrajna zachodnia granica opiera się na alei Jana Pawła II, zaś wschodnia na ulicy Kopcińskiego. Strefa jest zamieszkała przez 21% populacji miasta. Obszar ten definiuje Strategia przestrzennego rozwoju Łodzi 2020+, przyjęta uchwałą nr LV/1146/13 Rady Miejskiej w Łodzi z dnia 16 stycznia 2013 r. Strefa Wielkomiejska jest najstarszą strukturą miejską Łodzi, najlepiej ukształtowaną urbanistycznie, zawierającą najwięcej okazałych budynków mieszkalnyc</w:t>
      </w:r>
      <w:r>
        <w:rPr>
          <w:rFonts w:ascii="Arial" w:hAnsi="Arial" w:cs="Arial"/>
          <w:bCs/>
          <w:spacing w:val="-2"/>
        </w:rPr>
        <w:t xml:space="preserve">h i fabrycznych oraz regularnie </w:t>
      </w:r>
      <w:r w:rsidRPr="00162202">
        <w:rPr>
          <w:rFonts w:ascii="Arial" w:hAnsi="Arial" w:cs="Arial"/>
          <w:bCs/>
          <w:spacing w:val="-2"/>
        </w:rPr>
        <w:t>i najpełniej zabudowanych kwart</w:t>
      </w:r>
      <w:r>
        <w:rPr>
          <w:rFonts w:ascii="Arial" w:hAnsi="Arial" w:cs="Arial"/>
          <w:bCs/>
          <w:spacing w:val="-2"/>
        </w:rPr>
        <w:t xml:space="preserve">ałów. Charakter Strefy decyduje </w:t>
      </w:r>
      <w:r w:rsidRPr="00162202">
        <w:rPr>
          <w:rFonts w:ascii="Arial" w:hAnsi="Arial" w:cs="Arial"/>
          <w:bCs/>
          <w:spacing w:val="-2"/>
        </w:rPr>
        <w:t>o tożsamości Łodzi, jej granice zostały zdelimitowane w Strategii przestrzennego rozwoju Łodzi 2020+.</w:t>
      </w:r>
    </w:p>
    <w:p w:rsidR="000A621A" w:rsidRPr="00162202" w:rsidRDefault="000A621A" w:rsidP="00162202">
      <w:pPr>
        <w:tabs>
          <w:tab w:val="left" w:pos="8460"/>
        </w:tabs>
        <w:spacing w:after="144"/>
        <w:ind w:left="426" w:right="24"/>
        <w:jc w:val="both"/>
        <w:rPr>
          <w:rFonts w:ascii="Arial" w:hAnsi="Arial" w:cs="Arial"/>
          <w:spacing w:val="-4"/>
        </w:rPr>
      </w:pPr>
      <w:r>
        <w:rPr>
          <w:rFonts w:ascii="Arial" w:hAnsi="Arial" w:cs="Arial"/>
        </w:rPr>
        <w:t>h</w:t>
      </w:r>
      <w:r w:rsidRPr="00162202">
        <w:rPr>
          <w:rFonts w:ascii="Arial" w:hAnsi="Arial" w:cs="Arial"/>
        </w:rPr>
        <w:t>)</w:t>
      </w:r>
      <w:r w:rsidRPr="00162202">
        <w:rPr>
          <w:rFonts w:ascii="Arial" w:hAnsi="Arial" w:cs="Arial"/>
          <w:b/>
        </w:rPr>
        <w:t xml:space="preserve"> </w:t>
      </w:r>
      <w:r w:rsidRPr="00162202">
        <w:rPr>
          <w:rFonts w:ascii="Arial" w:hAnsi="Arial" w:cs="Arial"/>
          <w:b/>
          <w:spacing w:val="-4"/>
        </w:rPr>
        <w:t>Rdzeń Strefy Wielkomiejskiej</w:t>
      </w:r>
      <w:r w:rsidRPr="00162202">
        <w:rPr>
          <w:rFonts w:ascii="Arial" w:hAnsi="Arial" w:cs="Arial"/>
          <w:spacing w:val="-4"/>
        </w:rPr>
        <w:t xml:space="preserve"> </w:t>
      </w:r>
      <w:r w:rsidRPr="00162202">
        <w:rPr>
          <w:rFonts w:ascii="Arial" w:hAnsi="Arial" w:cs="Arial"/>
          <w:b/>
          <w:spacing w:val="-4"/>
        </w:rPr>
        <w:t>(RSW)</w:t>
      </w:r>
      <w:r w:rsidRPr="00162202">
        <w:rPr>
          <w:rFonts w:ascii="Arial" w:hAnsi="Arial" w:cs="Arial"/>
          <w:spacing w:val="-4"/>
        </w:rPr>
        <w:t xml:space="preserve"> to obszar ścisłego centrum Łodzi, obudowany pięćdziesięcioma pięcioma w pełni ukształtowanymi kwartałami zabudowy z przełomu XIX i XX wieku oraz otoczeniem Starego Rynku (ponownie zabudowanym w latach 50. XX wieku). Jego powierzchnia wynosząca </w:t>
      </w:r>
      <w:smartTag w:uri="urn:schemas-microsoft-com:office:smarttags" w:element="metricconverter">
        <w:smartTagPr>
          <w:attr w:name="ProductID" w:val="421 ha"/>
        </w:smartTagPr>
        <w:r w:rsidRPr="00162202">
          <w:rPr>
            <w:rFonts w:ascii="Arial" w:hAnsi="Arial" w:cs="Arial"/>
            <w:spacing w:val="-4"/>
          </w:rPr>
          <w:t>421 ha</w:t>
        </w:r>
      </w:smartTag>
      <w:r w:rsidRPr="00162202">
        <w:rPr>
          <w:rFonts w:ascii="Arial" w:hAnsi="Arial" w:cs="Arial"/>
          <w:spacing w:val="-4"/>
        </w:rPr>
        <w:t xml:space="preserve">, stanowi prawie 1/3 Strefy Wielkomiejskiej. Rdzeń Strefy Wielkomiejskiej ograniczony jest od północy placem Kościelnym, od południa aleją Mickiewicza i aleją Piłsudskiego, od zachodu ulicą Żeromskiego, a od wschodu ulicą Sterlinga i ulicą Targową. </w:t>
      </w:r>
    </w:p>
    <w:p w:rsidR="000A621A" w:rsidRPr="00162202" w:rsidRDefault="000A621A" w:rsidP="00162202">
      <w:pPr>
        <w:tabs>
          <w:tab w:val="left" w:pos="8460"/>
        </w:tabs>
        <w:spacing w:after="144"/>
        <w:ind w:left="426" w:right="24"/>
        <w:jc w:val="both"/>
        <w:rPr>
          <w:rFonts w:ascii="Arial" w:hAnsi="Arial" w:cs="Arial"/>
          <w:b/>
          <w:bCs/>
          <w:spacing w:val="-4"/>
        </w:rPr>
      </w:pPr>
      <w:r>
        <w:rPr>
          <w:rFonts w:ascii="Arial" w:hAnsi="Arial" w:cs="Arial"/>
        </w:rPr>
        <w:t>i</w:t>
      </w:r>
      <w:r w:rsidRPr="00162202">
        <w:rPr>
          <w:rFonts w:ascii="Arial" w:hAnsi="Arial" w:cs="Arial"/>
        </w:rPr>
        <w:t>)</w:t>
      </w:r>
      <w:r w:rsidRPr="00162202">
        <w:rPr>
          <w:rFonts w:ascii="Arial" w:hAnsi="Arial" w:cs="Arial"/>
          <w:b/>
        </w:rPr>
        <w:t xml:space="preserve"> </w:t>
      </w:r>
      <w:r w:rsidRPr="00162202">
        <w:rPr>
          <w:rFonts w:ascii="Arial" w:hAnsi="Arial" w:cs="Arial"/>
          <w:b/>
          <w:bCs/>
          <w:spacing w:val="-4"/>
        </w:rPr>
        <w:t xml:space="preserve">Obszar Współczesnego Rozwoju Strefy Wielkomiejskiej </w:t>
      </w:r>
      <w:r w:rsidRPr="00162202">
        <w:rPr>
          <w:rFonts w:ascii="Arial" w:hAnsi="Arial" w:cs="Arial"/>
          <w:bCs/>
          <w:spacing w:val="-4"/>
        </w:rPr>
        <w:t>to obszar otaczający Strefę Wielkomiejską, stanowiący jej zaplecze. Granice tego obszaru w większości sięgają linii kolei obwodowej Łodzi. Szczegółowe granice obszaru strefy zostały określone w Strategii przestrzennego rozwoju Łodzi 2020+, przyjętej uchwałą nr LV/1146/13 Rady Miejskiej</w:t>
      </w:r>
      <w:r w:rsidRPr="00162202">
        <w:rPr>
          <w:rFonts w:ascii="Arial" w:hAnsi="Arial" w:cs="Arial"/>
          <w:bCs/>
          <w:spacing w:val="-4"/>
        </w:rPr>
        <w:br/>
        <w:t>w Łodzi z dnia 16 stycznia 2013 r.</w:t>
      </w:r>
    </w:p>
    <w:p w:rsidR="000A621A" w:rsidRPr="00162202" w:rsidRDefault="000A621A" w:rsidP="00162202">
      <w:pPr>
        <w:tabs>
          <w:tab w:val="left" w:pos="8460"/>
        </w:tabs>
        <w:spacing w:after="144"/>
        <w:ind w:left="426" w:right="24"/>
        <w:jc w:val="both"/>
        <w:rPr>
          <w:rFonts w:ascii="Arial" w:hAnsi="Arial" w:cs="Arial"/>
        </w:rPr>
      </w:pPr>
      <w:r>
        <w:rPr>
          <w:rFonts w:ascii="Arial" w:hAnsi="Arial" w:cs="Arial"/>
        </w:rPr>
        <w:t>j</w:t>
      </w:r>
      <w:r w:rsidRPr="00162202">
        <w:rPr>
          <w:rFonts w:ascii="Arial" w:hAnsi="Arial" w:cs="Arial"/>
        </w:rPr>
        <w:t>)</w:t>
      </w:r>
      <w:r w:rsidRPr="00162202">
        <w:rPr>
          <w:rFonts w:ascii="Arial" w:hAnsi="Arial" w:cs="Arial"/>
          <w:b/>
        </w:rPr>
        <w:t xml:space="preserve"> Obszar Pilotażowy</w:t>
      </w:r>
      <w:r w:rsidRPr="00162202">
        <w:rPr>
          <w:rFonts w:ascii="Arial" w:hAnsi="Arial" w:cs="Arial"/>
        </w:rPr>
        <w:t xml:space="preserve"> to fragment Rdzenia Strefy Wielkomiejskiej, na który składają się: </w:t>
      </w:r>
    </w:p>
    <w:p w:rsidR="000A621A" w:rsidRPr="00162202" w:rsidRDefault="000A621A" w:rsidP="00162202">
      <w:pPr>
        <w:numPr>
          <w:ilvl w:val="0"/>
          <w:numId w:val="17"/>
        </w:numPr>
        <w:tabs>
          <w:tab w:val="left" w:pos="284"/>
          <w:tab w:val="left" w:pos="8460"/>
        </w:tabs>
        <w:spacing w:after="144"/>
        <w:ind w:left="426" w:right="24" w:hanging="284"/>
        <w:jc w:val="both"/>
        <w:rPr>
          <w:rFonts w:ascii="Arial" w:hAnsi="Arial" w:cs="Arial"/>
        </w:rPr>
      </w:pPr>
      <w:r w:rsidRPr="00162202">
        <w:rPr>
          <w:rFonts w:ascii="Arial" w:hAnsi="Arial" w:cs="Arial"/>
        </w:rPr>
        <w:t>kwartał „Kamienna” (ulica Rewolucji 1905 r., ulica Kilińskiego, ulica Jaracza, ulica Wschodnia) oznaczony jako Obszar nr 1 na Mapie Priorytetowych Projektów Rewitalizacji Obszarowej Centrum Łodzi</w:t>
      </w:r>
      <w:r w:rsidRPr="00162202">
        <w:rPr>
          <w:rStyle w:val="Znakiprzypiswdolnych"/>
          <w:rFonts w:ascii="Arial" w:hAnsi="Arial" w:cs="Arial"/>
          <w:vertAlign w:val="superscript"/>
        </w:rPr>
        <w:footnoteReference w:id="1"/>
      </w:r>
      <w:r w:rsidRPr="00162202">
        <w:rPr>
          <w:rFonts w:ascii="Arial" w:hAnsi="Arial" w:cs="Arial"/>
        </w:rPr>
        <w:t>;</w:t>
      </w:r>
    </w:p>
    <w:p w:rsidR="000A621A" w:rsidRPr="00162202" w:rsidRDefault="000A621A" w:rsidP="00162202">
      <w:pPr>
        <w:numPr>
          <w:ilvl w:val="0"/>
          <w:numId w:val="17"/>
        </w:numPr>
        <w:tabs>
          <w:tab w:val="left" w:pos="284"/>
          <w:tab w:val="left" w:pos="8460"/>
        </w:tabs>
        <w:spacing w:after="144"/>
        <w:ind w:left="426" w:right="24" w:hanging="284"/>
        <w:jc w:val="both"/>
        <w:rPr>
          <w:rFonts w:ascii="Arial" w:hAnsi="Arial" w:cs="Arial"/>
        </w:rPr>
      </w:pPr>
      <w:r w:rsidRPr="00162202">
        <w:rPr>
          <w:rFonts w:ascii="Arial" w:hAnsi="Arial" w:cs="Arial"/>
        </w:rPr>
        <w:t>tzw. „łącznik Kilińskiego” (ulica Kilińskiego od ulicy Jaracza do ulicy Narutowicza) oraz I Strefa Nowego Centrum Łodzi</w:t>
      </w:r>
      <w:r w:rsidRPr="00162202">
        <w:rPr>
          <w:rStyle w:val="Odwoanieprzypisudolnego1"/>
          <w:rFonts w:ascii="Arial" w:hAnsi="Arial" w:cs="Arial"/>
        </w:rPr>
        <w:footnoteReference w:id="2"/>
      </w:r>
      <w:r w:rsidRPr="00162202">
        <w:rPr>
          <w:rFonts w:ascii="Arial" w:hAnsi="Arial" w:cs="Arial"/>
        </w:rPr>
        <w:t xml:space="preserve"> (ulica Narutowicza, ulica Nowotargowa, ulica Tuwima, ulica Kilińskiego) oznaczony jako Obszar nr 3 na Mapie Priorytetowych Projektów Rewitalizacji Obszarowej Centrum Łodzi;</w:t>
      </w:r>
    </w:p>
    <w:p w:rsidR="000A621A" w:rsidRPr="00162202" w:rsidRDefault="000A621A" w:rsidP="00162202">
      <w:pPr>
        <w:numPr>
          <w:ilvl w:val="0"/>
          <w:numId w:val="17"/>
        </w:numPr>
        <w:tabs>
          <w:tab w:val="left" w:pos="284"/>
          <w:tab w:val="left" w:pos="8460"/>
        </w:tabs>
        <w:spacing w:after="144"/>
        <w:ind w:left="426" w:right="24" w:hanging="284"/>
        <w:jc w:val="both"/>
        <w:rPr>
          <w:rFonts w:ascii="Arial" w:hAnsi="Arial" w:cs="Arial"/>
        </w:rPr>
      </w:pPr>
      <w:r w:rsidRPr="00162202">
        <w:rPr>
          <w:rFonts w:ascii="Arial" w:hAnsi="Arial" w:cs="Arial"/>
        </w:rPr>
        <w:t xml:space="preserve">III Strefa Nowego Centrum Łodzi (ulica Narutowicza, ulica Kilińskiego, ulica Tuwima, ulica Piotrkowska) oznaczona jako Obszar nr 2 na Mapie Priorytetowych Projektów Rewitalizacji Obszarowej Centrum Łodzi; </w:t>
      </w:r>
    </w:p>
    <w:p w:rsidR="000A621A" w:rsidRPr="00162202" w:rsidRDefault="000A621A" w:rsidP="00162202">
      <w:pPr>
        <w:tabs>
          <w:tab w:val="left" w:pos="8460"/>
        </w:tabs>
        <w:spacing w:after="144"/>
        <w:ind w:left="426" w:right="24"/>
        <w:jc w:val="both"/>
        <w:rPr>
          <w:rFonts w:ascii="Arial" w:hAnsi="Arial" w:cs="Arial"/>
          <w:b/>
          <w:bCs/>
        </w:rPr>
      </w:pPr>
      <w:r w:rsidRPr="00162202">
        <w:rPr>
          <w:rFonts w:ascii="Arial" w:hAnsi="Arial" w:cs="Arial"/>
        </w:rPr>
        <w:t>wraz z ciągami kamienic w pierzejach przyległych do opisanych granic obszarów.</w:t>
      </w:r>
    </w:p>
    <w:p w:rsidR="000A621A" w:rsidRPr="009958C2" w:rsidRDefault="000A621A" w:rsidP="00DF4DE9">
      <w:pPr>
        <w:numPr>
          <w:ilvl w:val="0"/>
          <w:numId w:val="2"/>
        </w:numPr>
        <w:tabs>
          <w:tab w:val="clear" w:pos="720"/>
          <w:tab w:val="num" w:pos="-1980"/>
        </w:tabs>
        <w:spacing w:before="120" w:after="240"/>
        <w:ind w:left="426"/>
        <w:jc w:val="both"/>
        <w:rPr>
          <w:rFonts w:ascii="Arial" w:hAnsi="Arial" w:cs="Arial"/>
        </w:rPr>
      </w:pPr>
      <w:r w:rsidRPr="009958C2">
        <w:rPr>
          <w:rFonts w:ascii="Arial" w:hAnsi="Arial" w:cs="Arial"/>
        </w:rPr>
        <w:t>Wykonawca w ramach niniejszej Umowy zobowiązuje się do przygotowania</w:t>
      </w:r>
      <w:r>
        <w:rPr>
          <w:rFonts w:ascii="Arial" w:hAnsi="Arial" w:cs="Arial"/>
        </w:rPr>
        <w:br/>
      </w:r>
      <w:r w:rsidRPr="009958C2">
        <w:rPr>
          <w:rFonts w:ascii="Arial" w:hAnsi="Arial" w:cs="Arial"/>
        </w:rPr>
        <w:t xml:space="preserve">i przeprowadzenia zadań, których szczegółowy opis zawiera załącznik nr 3 do niniejszej umowy. </w:t>
      </w:r>
    </w:p>
    <w:p w:rsidR="000A621A" w:rsidRPr="00A54C83" w:rsidRDefault="000A621A" w:rsidP="00DF4DE9">
      <w:pPr>
        <w:pStyle w:val="LDZpodpis"/>
        <w:numPr>
          <w:ilvl w:val="0"/>
          <w:numId w:val="2"/>
        </w:numPr>
        <w:tabs>
          <w:tab w:val="clear" w:pos="284"/>
          <w:tab w:val="clear" w:pos="720"/>
        </w:tabs>
        <w:spacing w:after="240"/>
        <w:ind w:left="426" w:right="72"/>
        <w:jc w:val="both"/>
        <w:rPr>
          <w:lang w:val="pl-PL"/>
        </w:rPr>
      </w:pPr>
      <w:r w:rsidRPr="00A54C83">
        <w:rPr>
          <w:color w:val="000000"/>
          <w:lang w:val="pl-PL"/>
        </w:rPr>
        <w:t>Termin wykonania przedmiotu Umowy Strony ustalają na:</w:t>
      </w:r>
    </w:p>
    <w:p w:rsidR="000A621A" w:rsidRPr="00A54C83" w:rsidRDefault="000A621A" w:rsidP="00DF4DE9">
      <w:pPr>
        <w:spacing w:after="240"/>
        <w:ind w:left="426"/>
        <w:jc w:val="both"/>
        <w:rPr>
          <w:rFonts w:ascii="Arial" w:hAnsi="Arial" w:cs="Arial"/>
          <w:color w:val="000000"/>
        </w:rPr>
      </w:pPr>
      <w:r w:rsidRPr="00A54C83">
        <w:rPr>
          <w:rFonts w:ascii="Arial" w:hAnsi="Arial" w:cs="Arial"/>
          <w:color w:val="000000"/>
        </w:rPr>
        <w:t xml:space="preserve">a)     </w:t>
      </w:r>
      <w:r>
        <w:rPr>
          <w:rFonts w:ascii="Arial" w:hAnsi="Arial" w:cs="Arial"/>
          <w:color w:val="000000"/>
        </w:rPr>
        <w:t xml:space="preserve">    </w:t>
      </w:r>
      <w:r w:rsidRPr="00A54C83">
        <w:rPr>
          <w:rFonts w:ascii="Arial" w:hAnsi="Arial" w:cs="Arial"/>
          <w:color w:val="000000"/>
        </w:rPr>
        <w:t xml:space="preserve">rozpoczęcie – </w:t>
      </w:r>
      <w:r w:rsidRPr="00A54C83">
        <w:rPr>
          <w:rFonts w:ascii="Arial" w:hAnsi="Arial" w:cs="Arial"/>
          <w:b/>
          <w:color w:val="000000"/>
        </w:rPr>
        <w:t>od dnia zawarcia Umowy</w:t>
      </w:r>
      <w:r w:rsidRPr="00A54C83">
        <w:rPr>
          <w:rFonts w:ascii="Arial" w:hAnsi="Arial" w:cs="Arial"/>
          <w:color w:val="000000"/>
        </w:rPr>
        <w:t xml:space="preserve">, </w:t>
      </w:r>
    </w:p>
    <w:p w:rsidR="000A621A" w:rsidRPr="00A54C83" w:rsidRDefault="000A621A" w:rsidP="00DF4DE9">
      <w:pPr>
        <w:widowControl w:val="0"/>
        <w:numPr>
          <w:ilvl w:val="0"/>
          <w:numId w:val="8"/>
        </w:numPr>
        <w:tabs>
          <w:tab w:val="clear" w:pos="1080"/>
          <w:tab w:val="left" w:pos="-2410"/>
          <w:tab w:val="left" w:pos="1260"/>
        </w:tabs>
        <w:autoSpaceDE w:val="0"/>
        <w:spacing w:after="240"/>
        <w:ind w:left="426" w:firstLine="0"/>
        <w:jc w:val="both"/>
        <w:rPr>
          <w:rFonts w:ascii="Arial" w:hAnsi="Arial" w:cs="Arial"/>
          <w:color w:val="000000"/>
        </w:rPr>
      </w:pPr>
      <w:r w:rsidRPr="00A54C83">
        <w:rPr>
          <w:rFonts w:ascii="Arial" w:hAnsi="Arial" w:cs="Arial"/>
          <w:color w:val="000000"/>
        </w:rPr>
        <w:t xml:space="preserve">zakończenie – do dnia </w:t>
      </w:r>
      <w:r>
        <w:rPr>
          <w:rFonts w:ascii="Arial" w:hAnsi="Arial" w:cs="Arial"/>
          <w:b/>
          <w:color w:val="000000"/>
        </w:rPr>
        <w:t>30.06</w:t>
      </w:r>
      <w:r w:rsidRPr="00A54C83">
        <w:rPr>
          <w:rFonts w:ascii="Arial" w:hAnsi="Arial" w:cs="Arial"/>
          <w:b/>
          <w:color w:val="000000"/>
        </w:rPr>
        <w:t>.2015 r.</w:t>
      </w:r>
    </w:p>
    <w:p w:rsidR="000A621A" w:rsidRPr="00A54C83" w:rsidRDefault="000A621A" w:rsidP="00DF4DE9">
      <w:pPr>
        <w:pStyle w:val="ListParagraph1"/>
        <w:numPr>
          <w:ilvl w:val="0"/>
          <w:numId w:val="8"/>
        </w:numPr>
        <w:tabs>
          <w:tab w:val="clear" w:pos="1080"/>
          <w:tab w:val="left" w:pos="-2410"/>
          <w:tab w:val="left" w:pos="1260"/>
        </w:tabs>
        <w:autoSpaceDE w:val="0"/>
        <w:spacing w:after="240"/>
        <w:ind w:left="1276" w:hanging="850"/>
        <w:jc w:val="both"/>
        <w:rPr>
          <w:rFonts w:ascii="Arial" w:hAnsi="Arial" w:cs="Arial"/>
          <w:color w:val="000000"/>
        </w:rPr>
      </w:pPr>
      <w:r>
        <w:rPr>
          <w:rFonts w:ascii="Arial" w:hAnsi="Arial" w:cs="Arial"/>
          <w:color w:val="000000"/>
        </w:rPr>
        <w:t>szczegółowe terminy wykonania poszczególnych zadań zostały określone w załączniku nr 3 do niniejszej umowy.</w:t>
      </w:r>
    </w:p>
    <w:p w:rsidR="000A621A" w:rsidRPr="00A54C83" w:rsidRDefault="000A621A" w:rsidP="00DF4DE9">
      <w:pPr>
        <w:pStyle w:val="ListParagraph1"/>
        <w:numPr>
          <w:ilvl w:val="0"/>
          <w:numId w:val="8"/>
        </w:numPr>
        <w:tabs>
          <w:tab w:val="clear" w:pos="1080"/>
          <w:tab w:val="left" w:pos="1260"/>
        </w:tabs>
        <w:spacing w:after="240"/>
        <w:ind w:left="1276" w:hanging="850"/>
        <w:jc w:val="both"/>
        <w:rPr>
          <w:rFonts w:ascii="Arial" w:hAnsi="Arial" w:cs="Arial"/>
          <w:b/>
          <w:u w:val="single"/>
        </w:rPr>
      </w:pPr>
      <w:r w:rsidRPr="00A54C83">
        <w:rPr>
          <w:rFonts w:ascii="Arial" w:hAnsi="Arial" w:cs="Arial"/>
        </w:rPr>
        <w:t>Wykonawca zobowiązany jest do zamieszczania logotypu Miasta Łódź, Ministerstwa Infrastruktury i Rozwoju, logo Unii Europejskiej i logo POPT 2007-13 oraz informacji o współfinansowaniu Projektu ze środków Unii Europejskiej w treści wszelkich opracowywanych dokumentów. Logo oraz sposób jego umieszczania, a także szablon graficzny dla standardowych dokumentów A4 dos</w:t>
      </w:r>
      <w:r>
        <w:rPr>
          <w:rFonts w:ascii="Arial" w:hAnsi="Arial" w:cs="Arial"/>
        </w:rPr>
        <w:t xml:space="preserve">tarczy Zamawiający w terminie </w:t>
      </w:r>
      <w:r w:rsidRPr="00A54C83">
        <w:rPr>
          <w:rFonts w:ascii="Arial" w:hAnsi="Arial" w:cs="Arial"/>
        </w:rPr>
        <w:t>tygodni</w:t>
      </w:r>
      <w:r>
        <w:rPr>
          <w:rFonts w:ascii="Arial" w:hAnsi="Arial" w:cs="Arial"/>
        </w:rPr>
        <w:t>a</w:t>
      </w:r>
      <w:r w:rsidRPr="00A54C83">
        <w:rPr>
          <w:rFonts w:ascii="Arial" w:hAnsi="Arial" w:cs="Arial"/>
        </w:rPr>
        <w:t xml:space="preserve"> od dnia podpisania umowy. </w:t>
      </w:r>
    </w:p>
    <w:p w:rsidR="000A621A" w:rsidRPr="00833C8E" w:rsidRDefault="000A621A" w:rsidP="00833C8E">
      <w:pPr>
        <w:pStyle w:val="ListParagraph1"/>
        <w:numPr>
          <w:ilvl w:val="0"/>
          <w:numId w:val="8"/>
        </w:numPr>
        <w:tabs>
          <w:tab w:val="clear" w:pos="1080"/>
          <w:tab w:val="left" w:pos="1260"/>
        </w:tabs>
        <w:spacing w:after="240"/>
        <w:ind w:left="1276" w:hanging="850"/>
        <w:jc w:val="both"/>
        <w:rPr>
          <w:rFonts w:ascii="Arial" w:hAnsi="Arial" w:cs="Arial"/>
        </w:rPr>
      </w:pPr>
      <w:r w:rsidRPr="00833C8E">
        <w:rPr>
          <w:rFonts w:ascii="Arial" w:hAnsi="Arial" w:cs="Arial"/>
        </w:rPr>
        <w:t>Zamawiający lub osoba trzecia działająca na zlecenie Zamawiającego,</w:t>
      </w:r>
      <w:r w:rsidRPr="00833C8E">
        <w:rPr>
          <w:rFonts w:ascii="Arial" w:hAnsi="Arial" w:cs="Arial"/>
        </w:rPr>
        <w:br/>
        <w:t>ze wszystkich działań podejmowanych przez Wykonawcę w związku z realizacją przedmiotu Umowy, sporządzi dokumentację multimedialną. Wykonawca zobowiązuje się do współpracy w zakresie udzielania wszelkich niezbędnych informacji i umożliwienia wykonania nagrań</w:t>
      </w:r>
      <w:r w:rsidRPr="00833C8E">
        <w:rPr>
          <w:rFonts w:ascii="Arial" w:hAnsi="Arial" w:cs="Arial"/>
        </w:rPr>
        <w:br/>
        <w:t>i fotorelacji oraz wyraża zgodę na publiczne rozpowszechnienie dokumentacji procesu realizacji przedmiotu Umowy.</w:t>
      </w:r>
      <w:r w:rsidRPr="00A54C83">
        <w:t xml:space="preserve"> </w:t>
      </w:r>
    </w:p>
    <w:p w:rsidR="000A621A" w:rsidRPr="00A54C83" w:rsidRDefault="000A621A" w:rsidP="00DF4DE9">
      <w:pPr>
        <w:suppressAutoHyphens w:val="0"/>
        <w:spacing w:before="120" w:after="240"/>
        <w:ind w:left="426"/>
        <w:jc w:val="center"/>
        <w:rPr>
          <w:rFonts w:ascii="Arial" w:hAnsi="Arial" w:cs="Arial"/>
          <w:b/>
        </w:rPr>
      </w:pPr>
      <w:r w:rsidRPr="00A54C83">
        <w:rPr>
          <w:rFonts w:ascii="Arial" w:hAnsi="Arial" w:cs="Arial"/>
          <w:b/>
        </w:rPr>
        <w:t>§ 2</w:t>
      </w:r>
    </w:p>
    <w:p w:rsidR="000A621A" w:rsidRPr="00A54C83" w:rsidRDefault="000A621A" w:rsidP="00833C8E">
      <w:pPr>
        <w:suppressAutoHyphens w:val="0"/>
        <w:spacing w:before="120" w:after="240"/>
        <w:ind w:left="426"/>
        <w:jc w:val="center"/>
        <w:rPr>
          <w:rFonts w:ascii="Arial" w:hAnsi="Arial" w:cs="Arial"/>
          <w:b/>
        </w:rPr>
      </w:pPr>
      <w:r w:rsidRPr="00A54C83">
        <w:rPr>
          <w:rFonts w:ascii="Arial" w:hAnsi="Arial" w:cs="Arial"/>
          <w:b/>
        </w:rPr>
        <w:t>OBOWIĄZKI STRON</w:t>
      </w:r>
    </w:p>
    <w:p w:rsidR="000A621A" w:rsidRPr="00A54C83" w:rsidRDefault="000A621A" w:rsidP="00DF4DE9">
      <w:pPr>
        <w:numPr>
          <w:ilvl w:val="0"/>
          <w:numId w:val="3"/>
        </w:numPr>
        <w:spacing w:after="240"/>
        <w:ind w:left="426" w:hanging="360"/>
        <w:jc w:val="both"/>
        <w:rPr>
          <w:rFonts w:ascii="Arial" w:hAnsi="Arial" w:cs="Arial"/>
        </w:rPr>
      </w:pPr>
      <w:r w:rsidRPr="00A54C83">
        <w:rPr>
          <w:rFonts w:ascii="Arial" w:hAnsi="Arial" w:cs="Arial"/>
        </w:rPr>
        <w:t>Wykonawca oświadcza, iż przedmiot Umowy wykona z należytą starannością, zgodnie z obowiązującymi przepisami prawa i normami.</w:t>
      </w:r>
    </w:p>
    <w:p w:rsidR="000A621A" w:rsidRPr="00A54C83" w:rsidRDefault="000A621A" w:rsidP="00DF4DE9">
      <w:pPr>
        <w:numPr>
          <w:ilvl w:val="0"/>
          <w:numId w:val="3"/>
        </w:numPr>
        <w:spacing w:after="240"/>
        <w:ind w:left="426" w:hanging="360"/>
        <w:jc w:val="both"/>
        <w:rPr>
          <w:rFonts w:ascii="Arial" w:hAnsi="Arial" w:cs="Arial"/>
        </w:rPr>
      </w:pPr>
      <w:r w:rsidRPr="00A54C83">
        <w:rPr>
          <w:rFonts w:ascii="Arial" w:hAnsi="Arial" w:cs="Arial"/>
          <w:bCs/>
        </w:rPr>
        <w:t xml:space="preserve">Wykonawca oświadcza, że realizując przedmiot Umowy nie dokona naruszenia cudzych praw, w szczególności autorskich praw majątkowych </w:t>
      </w:r>
      <w:r w:rsidRPr="00A54C83">
        <w:rPr>
          <w:rFonts w:ascii="Arial" w:hAnsi="Arial" w:cs="Arial"/>
          <w:bCs/>
        </w:rPr>
        <w:br/>
        <w:t xml:space="preserve">i osobistych oraz prawa do wizerunku, zaś w przypadku stwierdzenia ich naruszenia poniesie z tego tytułu wszelkie konsekwencje prawne </w:t>
      </w:r>
      <w:r w:rsidRPr="00A54C83">
        <w:rPr>
          <w:rFonts w:ascii="Arial" w:hAnsi="Arial" w:cs="Arial"/>
          <w:bCs/>
        </w:rPr>
        <w:br/>
        <w:t>i finansowe.</w:t>
      </w:r>
      <w:r w:rsidRPr="00A54C83">
        <w:rPr>
          <w:rFonts w:ascii="Arial" w:hAnsi="Arial" w:cs="Arial"/>
        </w:rPr>
        <w:t xml:space="preserve"> </w:t>
      </w:r>
    </w:p>
    <w:p w:rsidR="000A621A" w:rsidRPr="00A54C83" w:rsidRDefault="000A621A" w:rsidP="00DF4DE9">
      <w:pPr>
        <w:numPr>
          <w:ilvl w:val="0"/>
          <w:numId w:val="3"/>
        </w:numPr>
        <w:spacing w:after="240"/>
        <w:ind w:left="426" w:hanging="360"/>
        <w:jc w:val="both"/>
        <w:rPr>
          <w:rFonts w:ascii="Arial" w:hAnsi="Arial" w:cs="Arial"/>
          <w:bCs/>
        </w:rPr>
      </w:pPr>
      <w:r w:rsidRPr="00A54C83">
        <w:rPr>
          <w:rFonts w:ascii="Arial" w:hAnsi="Arial" w:cs="Arial"/>
          <w:bCs/>
        </w:rPr>
        <w:t>Wykonawca zobowiązuje się w okresie obowiązywania Umowy oraz po jej ustaniu nie czynić użytku i nie ujawniać czy to bezpośrednio, czy też przez osobę trzecią,</w:t>
      </w:r>
      <w:r w:rsidRPr="00A54C83">
        <w:rPr>
          <w:rFonts w:ascii="Arial" w:hAnsi="Arial" w:cs="Arial"/>
          <w:bCs/>
          <w:i/>
        </w:rPr>
        <w:t xml:space="preserve"> </w:t>
      </w:r>
      <w:r w:rsidRPr="00A54C83">
        <w:rPr>
          <w:rFonts w:ascii="Arial" w:hAnsi="Arial" w:cs="Arial"/>
          <w:bCs/>
        </w:rPr>
        <w:t xml:space="preserve">żadnej osobie jakichkolwiek informacji uzyskanych w trakcie wykonywania zobowiązań wynikających z niniejszej Umowy. </w:t>
      </w:r>
    </w:p>
    <w:p w:rsidR="000A621A" w:rsidRPr="00A54C83" w:rsidRDefault="000A621A" w:rsidP="00DF4DE9">
      <w:pPr>
        <w:numPr>
          <w:ilvl w:val="0"/>
          <w:numId w:val="3"/>
        </w:numPr>
        <w:spacing w:after="240"/>
        <w:ind w:left="426" w:hanging="360"/>
        <w:jc w:val="both"/>
        <w:rPr>
          <w:rFonts w:ascii="Arial" w:hAnsi="Arial" w:cs="Arial"/>
          <w:bCs/>
        </w:rPr>
      </w:pPr>
      <w:r w:rsidRPr="00A54C83">
        <w:rPr>
          <w:rFonts w:ascii="Arial" w:hAnsi="Arial" w:cs="Arial"/>
          <w:bCs/>
        </w:rPr>
        <w:t>Na żądanie Zamawiającego Wykonawca zobowiązuje się do udzielenia każdorazowo pełnej informacji na temat stanu realizacji Umowy.</w:t>
      </w:r>
    </w:p>
    <w:p w:rsidR="000A621A" w:rsidRDefault="000A621A" w:rsidP="00DF4DE9">
      <w:pPr>
        <w:numPr>
          <w:ilvl w:val="0"/>
          <w:numId w:val="3"/>
        </w:numPr>
        <w:spacing w:after="240"/>
        <w:ind w:left="426" w:hanging="360"/>
        <w:jc w:val="both"/>
        <w:rPr>
          <w:rFonts w:ascii="Arial" w:hAnsi="Arial" w:cs="Arial"/>
          <w:bCs/>
        </w:rPr>
      </w:pPr>
      <w:r>
        <w:rPr>
          <w:rFonts w:ascii="Arial" w:hAnsi="Arial" w:cs="Arial"/>
          <w:bCs/>
        </w:rPr>
        <w:t>Wykonawca może powierzyć wykonanie przedmiotu</w:t>
      </w:r>
      <w:r w:rsidRPr="00A54C83">
        <w:rPr>
          <w:rFonts w:ascii="Arial" w:hAnsi="Arial" w:cs="Arial"/>
          <w:bCs/>
        </w:rPr>
        <w:t xml:space="preserve"> Umowy osobom t</w:t>
      </w:r>
      <w:r>
        <w:rPr>
          <w:rFonts w:ascii="Arial" w:hAnsi="Arial" w:cs="Arial"/>
          <w:bCs/>
        </w:rPr>
        <w:t>rzecim</w:t>
      </w:r>
      <w:r w:rsidRPr="00A54C83">
        <w:rPr>
          <w:rFonts w:ascii="Arial" w:hAnsi="Arial" w:cs="Arial"/>
          <w:bCs/>
        </w:rPr>
        <w:t xml:space="preserve">. </w:t>
      </w:r>
      <w:r>
        <w:rPr>
          <w:rFonts w:ascii="Arial" w:hAnsi="Arial" w:cs="Arial"/>
          <w:bCs/>
        </w:rPr>
        <w:br/>
        <w:t xml:space="preserve">Za działanie osób trzecich wykonawca odpowiada jak za działanie własne. </w:t>
      </w:r>
    </w:p>
    <w:p w:rsidR="000A621A" w:rsidRPr="001A75ED" w:rsidRDefault="000A621A" w:rsidP="00DF4DE9">
      <w:pPr>
        <w:numPr>
          <w:ilvl w:val="0"/>
          <w:numId w:val="3"/>
        </w:numPr>
        <w:spacing w:after="240"/>
        <w:ind w:left="426" w:hanging="360"/>
        <w:jc w:val="both"/>
        <w:rPr>
          <w:rFonts w:ascii="Arial" w:hAnsi="Arial" w:cs="Arial"/>
          <w:bCs/>
        </w:rPr>
      </w:pPr>
      <w:r w:rsidRPr="001A75ED">
        <w:rPr>
          <w:rFonts w:ascii="Arial" w:hAnsi="Arial" w:cs="Arial"/>
        </w:rPr>
        <w:t>Wykonawca zobowiązany jest do pełnej współpracy z Zamawiającym w trakcie realizacji przedmiotu umowy, informowania o każdorazowym większym niż 5 dni roboczych przekroczeniu harmonogramu, informowanie o trudnościach występujących podczas realizacji Zamówienia i innych ważnych czynnikach mogących mieć wpływ na jego wykonanie. Wykonawca będzie także informował Zamawiającego o dokładnych terminach planowanych działań na co najmniej</w:t>
      </w:r>
      <w:r>
        <w:rPr>
          <w:rFonts w:ascii="Arial" w:hAnsi="Arial" w:cs="Arial"/>
        </w:rPr>
        <w:br/>
      </w:r>
      <w:r w:rsidRPr="001A75ED">
        <w:rPr>
          <w:rFonts w:ascii="Arial" w:hAnsi="Arial" w:cs="Arial"/>
        </w:rPr>
        <w:t>2 tygodnie przed ich spodziewaną datą.</w:t>
      </w:r>
    </w:p>
    <w:p w:rsidR="000A621A" w:rsidRPr="00D56CF8" w:rsidRDefault="000A621A" w:rsidP="00D56CF8">
      <w:pPr>
        <w:numPr>
          <w:ilvl w:val="0"/>
          <w:numId w:val="3"/>
        </w:numPr>
        <w:spacing w:after="240"/>
        <w:ind w:left="426" w:hanging="360"/>
        <w:jc w:val="both"/>
        <w:rPr>
          <w:rFonts w:ascii="Arial" w:hAnsi="Arial" w:cs="Arial"/>
          <w:bCs/>
        </w:rPr>
      </w:pPr>
      <w:r w:rsidRPr="001A75ED">
        <w:rPr>
          <w:rFonts w:ascii="Arial" w:hAnsi="Arial" w:cs="Arial"/>
        </w:rPr>
        <w:t>Zamawiający zastrzega sobie prawo do przeprowadzenia niezapowiedzianej wizytacji podczas przeprowadzania szkoleń, lekcji modelowych i lekcji pilotażowych</w:t>
      </w:r>
      <w:r>
        <w:rPr>
          <w:rFonts w:ascii="Arial" w:hAnsi="Arial" w:cs="Arial"/>
          <w:bCs/>
        </w:rPr>
        <w:t>.</w:t>
      </w:r>
    </w:p>
    <w:p w:rsidR="000A621A" w:rsidRPr="00A54C83" w:rsidRDefault="000A621A" w:rsidP="00DF4DE9">
      <w:pPr>
        <w:spacing w:after="240"/>
        <w:ind w:left="426"/>
        <w:jc w:val="center"/>
        <w:rPr>
          <w:rFonts w:ascii="Arial" w:hAnsi="Arial" w:cs="Arial"/>
          <w:b/>
          <w:bCs/>
        </w:rPr>
      </w:pPr>
      <w:r w:rsidRPr="00A54C83">
        <w:rPr>
          <w:rFonts w:ascii="Arial" w:hAnsi="Arial" w:cs="Arial"/>
          <w:b/>
          <w:bCs/>
        </w:rPr>
        <w:t>§ 3</w:t>
      </w:r>
    </w:p>
    <w:p w:rsidR="000A621A" w:rsidRPr="00A54C83" w:rsidRDefault="000A621A" w:rsidP="00833C8E">
      <w:pPr>
        <w:spacing w:after="240"/>
        <w:ind w:left="426"/>
        <w:jc w:val="center"/>
        <w:rPr>
          <w:rFonts w:ascii="Arial" w:hAnsi="Arial" w:cs="Arial"/>
          <w:b/>
          <w:bCs/>
        </w:rPr>
      </w:pPr>
      <w:r w:rsidRPr="00A54C83">
        <w:rPr>
          <w:rFonts w:ascii="Arial" w:hAnsi="Arial" w:cs="Arial"/>
          <w:b/>
          <w:bCs/>
        </w:rPr>
        <w:t>PRZEDSTAWICIELE STRON</w:t>
      </w:r>
    </w:p>
    <w:p w:rsidR="000A621A" w:rsidRPr="00A54C83" w:rsidRDefault="000A621A" w:rsidP="00DF4DE9">
      <w:pPr>
        <w:numPr>
          <w:ilvl w:val="0"/>
          <w:numId w:val="4"/>
        </w:numPr>
        <w:autoSpaceDE w:val="0"/>
        <w:spacing w:after="240"/>
        <w:ind w:left="426"/>
        <w:rPr>
          <w:rFonts w:ascii="Arial" w:hAnsi="Arial" w:cs="Arial"/>
        </w:rPr>
      </w:pPr>
      <w:r w:rsidRPr="00A54C83">
        <w:rPr>
          <w:rFonts w:ascii="Arial" w:hAnsi="Arial" w:cs="Arial"/>
        </w:rPr>
        <w:t>Przedstawicielem Wykonawcy jest:</w:t>
      </w:r>
    </w:p>
    <w:p w:rsidR="000A621A" w:rsidRPr="00A54C83" w:rsidRDefault="000A621A" w:rsidP="00DF4DE9">
      <w:pPr>
        <w:autoSpaceDE w:val="0"/>
        <w:spacing w:after="240"/>
        <w:ind w:left="426" w:firstLine="348"/>
        <w:rPr>
          <w:rFonts w:ascii="Arial" w:hAnsi="Arial" w:cs="Arial"/>
        </w:rPr>
      </w:pPr>
      <w:r w:rsidRPr="00A54C83">
        <w:rPr>
          <w:rFonts w:ascii="Arial" w:hAnsi="Arial" w:cs="Arial"/>
        </w:rPr>
        <w:t>……………………………., nr tel. …………………….., mail: …………………….</w:t>
      </w:r>
    </w:p>
    <w:p w:rsidR="000A621A" w:rsidRPr="00A54C83" w:rsidRDefault="000A621A" w:rsidP="00DF4DE9">
      <w:pPr>
        <w:numPr>
          <w:ilvl w:val="0"/>
          <w:numId w:val="4"/>
        </w:numPr>
        <w:autoSpaceDE w:val="0"/>
        <w:spacing w:after="240"/>
        <w:ind w:left="426"/>
        <w:rPr>
          <w:rFonts w:ascii="Arial" w:hAnsi="Arial" w:cs="Arial"/>
        </w:rPr>
      </w:pPr>
      <w:r w:rsidRPr="00A54C83">
        <w:rPr>
          <w:rFonts w:ascii="Arial" w:hAnsi="Arial" w:cs="Arial"/>
        </w:rPr>
        <w:t>Przedstawicielem Zamawiającego jest:</w:t>
      </w:r>
    </w:p>
    <w:p w:rsidR="000A621A" w:rsidRPr="00455EBE" w:rsidRDefault="000A621A" w:rsidP="00DF4DE9">
      <w:pPr>
        <w:autoSpaceDE w:val="0"/>
        <w:spacing w:after="240"/>
        <w:ind w:left="426" w:firstLine="348"/>
        <w:rPr>
          <w:rFonts w:ascii="Arial" w:hAnsi="Arial" w:cs="Arial"/>
          <w:lang w:val="en-US"/>
        </w:rPr>
      </w:pPr>
      <w:r>
        <w:rPr>
          <w:rFonts w:ascii="Arial" w:hAnsi="Arial" w:cs="Arial"/>
        </w:rPr>
        <w:t>Hanna Gill-Piątek</w:t>
      </w:r>
      <w:r w:rsidRPr="00A54C83">
        <w:rPr>
          <w:rFonts w:ascii="Arial" w:hAnsi="Arial" w:cs="Arial"/>
        </w:rPr>
        <w:t xml:space="preserve">, nr tel. </w:t>
      </w:r>
      <w:r w:rsidRPr="00455EBE">
        <w:rPr>
          <w:rFonts w:ascii="Arial" w:hAnsi="Arial" w:cs="Arial"/>
          <w:lang w:val="en-US"/>
        </w:rPr>
        <w:t>(42) 638-57-54, mail: h.gill@uml.lodz.pl</w:t>
      </w:r>
    </w:p>
    <w:p w:rsidR="000A621A" w:rsidRPr="00A54C83" w:rsidRDefault="000A621A" w:rsidP="00DF4DE9">
      <w:pPr>
        <w:pStyle w:val="BodyText"/>
        <w:numPr>
          <w:ilvl w:val="0"/>
          <w:numId w:val="4"/>
        </w:numPr>
        <w:spacing w:after="240"/>
        <w:ind w:left="426"/>
        <w:rPr>
          <w:rFonts w:ascii="Arial" w:hAnsi="Arial" w:cs="Arial"/>
          <w:szCs w:val="24"/>
        </w:rPr>
      </w:pPr>
      <w:r w:rsidRPr="00A54C83">
        <w:rPr>
          <w:rFonts w:ascii="Arial" w:hAnsi="Arial" w:cs="Arial"/>
          <w:szCs w:val="24"/>
        </w:rPr>
        <w:t xml:space="preserve">W przypadku stwierdzenia jakichkolwiek niezgodności jakościowych </w:t>
      </w:r>
      <w:r w:rsidRPr="00A54C83">
        <w:rPr>
          <w:rFonts w:ascii="Arial" w:hAnsi="Arial" w:cs="Arial"/>
          <w:szCs w:val="24"/>
        </w:rPr>
        <w:br/>
        <w:t>w zrealizowanych przedmiocie Umowy, Zamawiający zobowiązuje się do zgłoszenia</w:t>
      </w:r>
      <w:r w:rsidRPr="00A54C83">
        <w:rPr>
          <w:rFonts w:ascii="Arial" w:hAnsi="Arial" w:cs="Arial"/>
          <w:i/>
          <w:szCs w:val="24"/>
        </w:rPr>
        <w:t xml:space="preserve"> </w:t>
      </w:r>
      <w:r w:rsidRPr="00A54C83">
        <w:rPr>
          <w:rFonts w:ascii="Arial" w:hAnsi="Arial" w:cs="Arial"/>
          <w:szCs w:val="24"/>
        </w:rPr>
        <w:t>reklamacji w terminie 10 dni od daty dostarczenia reklamowanego przedmiotu Umowy.</w:t>
      </w:r>
    </w:p>
    <w:p w:rsidR="000A621A" w:rsidRPr="00A54C83" w:rsidRDefault="000A621A" w:rsidP="00DF4DE9">
      <w:pPr>
        <w:pStyle w:val="BodyText"/>
        <w:numPr>
          <w:ilvl w:val="0"/>
          <w:numId w:val="4"/>
        </w:numPr>
        <w:spacing w:after="240"/>
        <w:ind w:left="426"/>
        <w:rPr>
          <w:rFonts w:ascii="Arial" w:hAnsi="Arial" w:cs="Arial"/>
          <w:szCs w:val="24"/>
        </w:rPr>
      </w:pPr>
      <w:r w:rsidRPr="00A54C83">
        <w:rPr>
          <w:rFonts w:ascii="Arial" w:hAnsi="Arial" w:cs="Arial"/>
          <w:szCs w:val="24"/>
        </w:rPr>
        <w:t>Wykonawca zobowiązany jest udzielić odpowiedzi na reklamację oraz</w:t>
      </w:r>
      <w:r>
        <w:rPr>
          <w:rFonts w:ascii="Arial" w:hAnsi="Arial" w:cs="Arial"/>
          <w:szCs w:val="24"/>
        </w:rPr>
        <w:t xml:space="preserve"> d</w:t>
      </w:r>
      <w:r w:rsidRPr="00A54C83">
        <w:rPr>
          <w:rFonts w:ascii="Arial" w:hAnsi="Arial" w:cs="Arial"/>
          <w:szCs w:val="24"/>
        </w:rPr>
        <w:t>o poprawienia przedmiotu Umowy w zakresie zgłoszonej reklamacji w terminie</w:t>
      </w:r>
      <w:r w:rsidRPr="00A54C83">
        <w:rPr>
          <w:rFonts w:ascii="Arial" w:hAnsi="Arial" w:cs="Arial"/>
          <w:szCs w:val="24"/>
        </w:rPr>
        <w:br/>
        <w:t>10 dni od dnia jej otrzymania</w:t>
      </w:r>
      <w:r>
        <w:rPr>
          <w:rFonts w:ascii="Arial" w:hAnsi="Arial" w:cs="Arial"/>
          <w:szCs w:val="24"/>
        </w:rPr>
        <w:t>.</w:t>
      </w:r>
    </w:p>
    <w:p w:rsidR="000A621A" w:rsidRPr="00A54C83" w:rsidRDefault="000A621A" w:rsidP="00DF4DE9">
      <w:pPr>
        <w:pStyle w:val="NormalWeb"/>
        <w:tabs>
          <w:tab w:val="right" w:pos="10152"/>
        </w:tabs>
        <w:spacing w:before="120" w:after="240"/>
        <w:ind w:left="426"/>
        <w:jc w:val="center"/>
        <w:rPr>
          <w:rFonts w:ascii="Arial" w:hAnsi="Arial" w:cs="Arial"/>
          <w:b/>
        </w:rPr>
      </w:pPr>
      <w:r w:rsidRPr="00A54C83">
        <w:rPr>
          <w:rFonts w:ascii="Arial" w:hAnsi="Arial" w:cs="Arial"/>
          <w:b/>
        </w:rPr>
        <w:t>§ 4</w:t>
      </w:r>
    </w:p>
    <w:p w:rsidR="000A621A" w:rsidRPr="00A54C83" w:rsidRDefault="000A621A" w:rsidP="00DF4DE9">
      <w:pPr>
        <w:pStyle w:val="NormalWeb"/>
        <w:tabs>
          <w:tab w:val="right" w:pos="10152"/>
        </w:tabs>
        <w:spacing w:before="120" w:after="240"/>
        <w:ind w:left="426"/>
        <w:jc w:val="center"/>
        <w:rPr>
          <w:rFonts w:ascii="Arial" w:hAnsi="Arial" w:cs="Arial"/>
          <w:b/>
        </w:rPr>
      </w:pPr>
      <w:r w:rsidRPr="00A54C83">
        <w:rPr>
          <w:rFonts w:ascii="Arial" w:hAnsi="Arial" w:cs="Arial"/>
          <w:b/>
        </w:rPr>
        <w:t>WYNAGRODZENIE</w:t>
      </w:r>
    </w:p>
    <w:p w:rsidR="000A621A" w:rsidRPr="00993908" w:rsidRDefault="000A621A" w:rsidP="00993908">
      <w:pPr>
        <w:pStyle w:val="Standard"/>
        <w:numPr>
          <w:ilvl w:val="0"/>
          <w:numId w:val="1"/>
        </w:numPr>
        <w:spacing w:before="120" w:after="240"/>
        <w:ind w:left="426"/>
        <w:jc w:val="both"/>
        <w:rPr>
          <w:rFonts w:ascii="Arial" w:hAnsi="Arial" w:cs="Arial"/>
        </w:rPr>
      </w:pPr>
      <w:r>
        <w:rPr>
          <w:rFonts w:ascii="Arial" w:hAnsi="Arial" w:cs="Arial"/>
        </w:rPr>
        <w:t xml:space="preserve"> </w:t>
      </w:r>
      <w:r w:rsidRPr="00A54C83">
        <w:rPr>
          <w:rFonts w:ascii="Arial" w:hAnsi="Arial" w:cs="Arial"/>
        </w:rPr>
        <w:t>Całkowita wartość wynagrodzenia Wykonawcy z tytułu wykonania przedmiotu Umowy określonego w § 1 stanowi kwotę netto ………………….</w:t>
      </w:r>
      <w:r w:rsidRPr="00A54C83">
        <w:rPr>
          <w:rFonts w:ascii="Arial" w:hAnsi="Arial" w:cs="Arial"/>
          <w:b/>
        </w:rPr>
        <w:t xml:space="preserve"> PLN</w:t>
      </w:r>
      <w:r w:rsidRPr="00A54C83">
        <w:rPr>
          <w:rFonts w:ascii="Arial" w:hAnsi="Arial" w:cs="Arial"/>
        </w:rPr>
        <w:t xml:space="preserve"> plus należny podatek VAT w kwocie ……………………..</w:t>
      </w:r>
      <w:r w:rsidRPr="00A54C83">
        <w:rPr>
          <w:rFonts w:ascii="Arial" w:hAnsi="Arial" w:cs="Arial"/>
          <w:b/>
        </w:rPr>
        <w:t xml:space="preserve"> PLN</w:t>
      </w:r>
      <w:r w:rsidRPr="00A54C83">
        <w:rPr>
          <w:rFonts w:ascii="Arial" w:hAnsi="Arial" w:cs="Arial"/>
        </w:rPr>
        <w:t>, co daje łącznie kwotę brutto ………………</w:t>
      </w:r>
      <w:r w:rsidRPr="00A54C83">
        <w:rPr>
          <w:rFonts w:ascii="Arial" w:hAnsi="Arial" w:cs="Arial"/>
          <w:b/>
        </w:rPr>
        <w:t xml:space="preserve"> PLN</w:t>
      </w:r>
      <w:r w:rsidRPr="00A54C83">
        <w:rPr>
          <w:rFonts w:ascii="Arial" w:hAnsi="Arial" w:cs="Arial"/>
        </w:rPr>
        <w:t xml:space="preserve"> (słownie: ……………………………...………...).</w:t>
      </w:r>
    </w:p>
    <w:p w:rsidR="000A621A" w:rsidRPr="00A54C83" w:rsidRDefault="000A621A" w:rsidP="00DF4DE9">
      <w:pPr>
        <w:numPr>
          <w:ilvl w:val="0"/>
          <w:numId w:val="1"/>
        </w:numPr>
        <w:tabs>
          <w:tab w:val="clear" w:pos="360"/>
        </w:tabs>
        <w:spacing w:before="120" w:after="240"/>
        <w:ind w:left="426" w:hanging="283"/>
        <w:jc w:val="both"/>
        <w:rPr>
          <w:rFonts w:ascii="Arial" w:hAnsi="Arial" w:cs="Arial"/>
        </w:rPr>
      </w:pPr>
      <w:r w:rsidRPr="00A54C83">
        <w:rPr>
          <w:rFonts w:ascii="Arial" w:hAnsi="Arial" w:cs="Arial"/>
        </w:rPr>
        <w:t>R</w:t>
      </w:r>
      <w:r>
        <w:rPr>
          <w:rFonts w:ascii="Arial" w:hAnsi="Arial" w:cs="Arial"/>
        </w:rPr>
        <w:t xml:space="preserve">ozliczenie za przedmiot Umowy nastąpi </w:t>
      </w:r>
      <w:r w:rsidRPr="00A54C83">
        <w:rPr>
          <w:rFonts w:ascii="Arial" w:hAnsi="Arial" w:cs="Arial"/>
        </w:rPr>
        <w:t xml:space="preserve">fakturą końcową. Podstawą do wystawienia faktury końcowej będzie sporządzony przez strony protokół odbioru końcowego. </w:t>
      </w:r>
    </w:p>
    <w:p w:rsidR="000A621A" w:rsidRPr="00A54C83" w:rsidRDefault="000A621A" w:rsidP="00DF4DE9">
      <w:pPr>
        <w:pStyle w:val="Standardowy1"/>
        <w:numPr>
          <w:ilvl w:val="0"/>
          <w:numId w:val="1"/>
        </w:numPr>
        <w:tabs>
          <w:tab w:val="clear" w:pos="360"/>
        </w:tabs>
        <w:spacing w:after="240"/>
        <w:ind w:left="426" w:hanging="283"/>
        <w:jc w:val="both"/>
        <w:rPr>
          <w:rFonts w:ascii="Arial" w:hAnsi="Arial" w:cs="Arial"/>
          <w:b/>
          <w:sz w:val="24"/>
          <w:szCs w:val="24"/>
        </w:rPr>
      </w:pPr>
      <w:r>
        <w:rPr>
          <w:rFonts w:ascii="Arial" w:hAnsi="Arial" w:cs="Arial"/>
          <w:sz w:val="24"/>
          <w:szCs w:val="24"/>
        </w:rPr>
        <w:t xml:space="preserve"> Wynagrodzenie płatne będzie</w:t>
      </w:r>
      <w:r w:rsidRPr="00A54C83">
        <w:rPr>
          <w:rFonts w:ascii="Arial" w:hAnsi="Arial" w:cs="Arial"/>
          <w:sz w:val="24"/>
          <w:szCs w:val="24"/>
        </w:rPr>
        <w:t xml:space="preserve"> w terminie 30 dni od daty przyjęcia przez Zamawiającego prawidłowo wystawionej faktury.</w:t>
      </w:r>
    </w:p>
    <w:p w:rsidR="000A621A" w:rsidRPr="00A54C83" w:rsidRDefault="000A621A" w:rsidP="00DF4DE9">
      <w:pPr>
        <w:numPr>
          <w:ilvl w:val="0"/>
          <w:numId w:val="1"/>
        </w:numPr>
        <w:tabs>
          <w:tab w:val="clear" w:pos="360"/>
        </w:tabs>
        <w:spacing w:before="120" w:after="240"/>
        <w:ind w:left="426"/>
        <w:jc w:val="both"/>
        <w:rPr>
          <w:rFonts w:ascii="Arial" w:hAnsi="Arial" w:cs="Arial"/>
        </w:rPr>
      </w:pPr>
      <w:r w:rsidRPr="00A54C83">
        <w:rPr>
          <w:rFonts w:ascii="Arial" w:hAnsi="Arial" w:cs="Arial"/>
        </w:rPr>
        <w:t>Za dzień zapłaty wynagrodzenia za wykonany i odebrany przedmiot Umowy strony przyjmują datę obciążenia rachunku bankowego Zamawiającego kwotą płatności.</w:t>
      </w:r>
    </w:p>
    <w:p w:rsidR="000A621A" w:rsidRPr="00A54C83" w:rsidRDefault="000A621A" w:rsidP="00DF4DE9">
      <w:pPr>
        <w:numPr>
          <w:ilvl w:val="0"/>
          <w:numId w:val="1"/>
        </w:numPr>
        <w:tabs>
          <w:tab w:val="clear" w:pos="360"/>
        </w:tabs>
        <w:spacing w:before="120" w:after="240"/>
        <w:ind w:left="426"/>
        <w:jc w:val="both"/>
        <w:rPr>
          <w:rFonts w:ascii="Arial" w:hAnsi="Arial" w:cs="Arial"/>
        </w:rPr>
      </w:pPr>
      <w:r w:rsidRPr="00A54C83">
        <w:rPr>
          <w:rFonts w:ascii="Arial" w:hAnsi="Arial" w:cs="Arial"/>
        </w:rPr>
        <w:t>Podstawą odbioru przedmiotu Umowy jest podpisany obustronnie protokół odbioru</w:t>
      </w:r>
      <w:r>
        <w:rPr>
          <w:rFonts w:ascii="Arial" w:hAnsi="Arial" w:cs="Arial"/>
        </w:rPr>
        <w:t xml:space="preserve"> końcowego</w:t>
      </w:r>
      <w:r w:rsidRPr="00A54C83">
        <w:rPr>
          <w:rFonts w:ascii="Arial" w:hAnsi="Arial" w:cs="Arial"/>
        </w:rPr>
        <w:t>.</w:t>
      </w:r>
    </w:p>
    <w:p w:rsidR="000A621A" w:rsidRPr="00A54C83" w:rsidRDefault="000A621A" w:rsidP="00DF4DE9">
      <w:pPr>
        <w:pStyle w:val="Standard"/>
        <w:numPr>
          <w:ilvl w:val="0"/>
          <w:numId w:val="1"/>
        </w:numPr>
        <w:tabs>
          <w:tab w:val="clear" w:pos="360"/>
        </w:tabs>
        <w:spacing w:before="120" w:after="240"/>
        <w:ind w:left="426"/>
        <w:jc w:val="both"/>
        <w:rPr>
          <w:rFonts w:ascii="Arial" w:hAnsi="Arial" w:cs="Arial"/>
        </w:rPr>
      </w:pPr>
      <w:r w:rsidRPr="00A54C83">
        <w:rPr>
          <w:rFonts w:ascii="Arial" w:hAnsi="Arial" w:cs="Arial"/>
        </w:rPr>
        <w:t xml:space="preserve">Zamawiający przekaże wynagrodzenie za wykonanie przedmiotu Umowy na konto Wykonawcy o numerze </w:t>
      </w:r>
      <w:r w:rsidRPr="00A54C83">
        <w:rPr>
          <w:rFonts w:ascii="Arial" w:hAnsi="Arial" w:cs="Arial"/>
          <w:b/>
        </w:rPr>
        <w:t xml:space="preserve">…………………………………. </w:t>
      </w:r>
      <w:r w:rsidRPr="00A54C83">
        <w:rPr>
          <w:rFonts w:ascii="Arial" w:hAnsi="Arial" w:cs="Arial"/>
        </w:rPr>
        <w:t>na podstawie prawidłowo wystawionej faktury. Strony ustalają, że wszystkie faktury będą wystawiane na:</w:t>
      </w:r>
      <w:r w:rsidRPr="00A54C83">
        <w:rPr>
          <w:rFonts w:ascii="Arial" w:hAnsi="Arial" w:cs="Arial"/>
        </w:rPr>
        <w:tab/>
      </w:r>
      <w:r w:rsidRPr="00A54C83">
        <w:rPr>
          <w:rFonts w:ascii="Arial" w:hAnsi="Arial" w:cs="Arial"/>
        </w:rPr>
        <w:tab/>
      </w:r>
      <w:r w:rsidRPr="00A54C83">
        <w:rPr>
          <w:rFonts w:ascii="Arial" w:hAnsi="Arial" w:cs="Arial"/>
        </w:rPr>
        <w:tab/>
      </w:r>
      <w:r w:rsidRPr="00A54C83">
        <w:rPr>
          <w:rFonts w:ascii="Arial" w:hAnsi="Arial" w:cs="Arial"/>
        </w:rPr>
        <w:tab/>
        <w:t xml:space="preserve"> </w:t>
      </w:r>
    </w:p>
    <w:p w:rsidR="000A621A" w:rsidRPr="00A54C83" w:rsidRDefault="000A621A" w:rsidP="00833C8E">
      <w:pPr>
        <w:pStyle w:val="Standard"/>
        <w:spacing w:before="120" w:after="240"/>
        <w:ind w:left="426"/>
        <w:jc w:val="center"/>
        <w:rPr>
          <w:rFonts w:ascii="Arial" w:hAnsi="Arial" w:cs="Arial"/>
          <w:b/>
        </w:rPr>
      </w:pPr>
      <w:r w:rsidRPr="00A54C83">
        <w:rPr>
          <w:rFonts w:ascii="Arial" w:hAnsi="Arial" w:cs="Arial"/>
          <w:b/>
        </w:rPr>
        <w:t>Miasto Łódź, ul. Piotrkowska 104, 90-926 Łódź, NIP: 725 002 89 02</w:t>
      </w:r>
    </w:p>
    <w:p w:rsidR="000A621A" w:rsidRDefault="000A621A" w:rsidP="00DF4DE9">
      <w:pPr>
        <w:pStyle w:val="Standard"/>
        <w:tabs>
          <w:tab w:val="num" w:pos="360"/>
        </w:tabs>
        <w:spacing w:before="120" w:after="240"/>
        <w:ind w:left="426" w:hanging="357"/>
        <w:jc w:val="center"/>
        <w:rPr>
          <w:rFonts w:ascii="Arial" w:hAnsi="Arial" w:cs="Arial"/>
          <w:b/>
        </w:rPr>
      </w:pPr>
    </w:p>
    <w:p w:rsidR="000A621A" w:rsidRPr="00A54C83" w:rsidRDefault="000A621A" w:rsidP="00DF4DE9">
      <w:pPr>
        <w:pStyle w:val="Standard"/>
        <w:tabs>
          <w:tab w:val="num" w:pos="360"/>
        </w:tabs>
        <w:spacing w:before="120" w:after="240"/>
        <w:ind w:left="426" w:hanging="357"/>
        <w:jc w:val="center"/>
        <w:rPr>
          <w:rFonts w:ascii="Arial" w:hAnsi="Arial" w:cs="Arial"/>
          <w:b/>
        </w:rPr>
      </w:pPr>
      <w:r w:rsidRPr="00A54C83">
        <w:rPr>
          <w:rFonts w:ascii="Arial" w:hAnsi="Arial" w:cs="Arial"/>
          <w:b/>
        </w:rPr>
        <w:t>§ 5</w:t>
      </w:r>
    </w:p>
    <w:p w:rsidR="000A621A" w:rsidRPr="00A54C83" w:rsidRDefault="000A621A" w:rsidP="00DF4DE9">
      <w:pPr>
        <w:pStyle w:val="Standard"/>
        <w:tabs>
          <w:tab w:val="num" w:pos="360"/>
        </w:tabs>
        <w:spacing w:before="120" w:after="240"/>
        <w:ind w:left="426" w:hanging="357"/>
        <w:jc w:val="center"/>
        <w:rPr>
          <w:rFonts w:ascii="Arial" w:hAnsi="Arial" w:cs="Arial"/>
          <w:b/>
        </w:rPr>
      </w:pPr>
      <w:r w:rsidRPr="00A54C83">
        <w:rPr>
          <w:rFonts w:ascii="Arial" w:hAnsi="Arial" w:cs="Arial"/>
          <w:b/>
        </w:rPr>
        <w:t>AUTORSKIE PRAWA MAJĄTKOWE</w:t>
      </w:r>
      <w:r>
        <w:rPr>
          <w:rFonts w:ascii="Arial" w:hAnsi="Arial" w:cs="Arial"/>
          <w:b/>
        </w:rPr>
        <w:t xml:space="preserve"> I PRAWA ZALEŻNE</w:t>
      </w:r>
    </w:p>
    <w:p w:rsidR="000A621A" w:rsidRPr="00A54C83" w:rsidRDefault="000A621A" w:rsidP="00DF4DE9">
      <w:pPr>
        <w:widowControl w:val="0"/>
        <w:spacing w:after="240"/>
        <w:ind w:left="426" w:hanging="360"/>
        <w:jc w:val="both"/>
        <w:rPr>
          <w:rFonts w:ascii="Arial" w:hAnsi="Arial" w:cs="Arial"/>
        </w:rPr>
      </w:pPr>
      <w:r w:rsidRPr="00DF4DE9">
        <w:rPr>
          <w:rFonts w:ascii="Arial" w:hAnsi="Arial" w:cs="Arial"/>
          <w:bCs/>
        </w:rPr>
        <w:t>1.</w:t>
      </w:r>
      <w:r w:rsidRPr="00DF4DE9">
        <w:rPr>
          <w:rFonts w:ascii="Arial" w:hAnsi="Arial" w:cs="Arial"/>
        </w:rPr>
        <w:t xml:space="preserve"> </w:t>
      </w:r>
      <w:r w:rsidRPr="00DF4DE9">
        <w:rPr>
          <w:rFonts w:ascii="Arial" w:hAnsi="Arial" w:cs="Arial"/>
        </w:rPr>
        <w:tab/>
        <w:t>Wykonawca oświadcza, że z chwilą wydania danej części przedmiotu Umowy,           o których mowa w § 1 ust. 3 Umowy Wykonawca przenosi na Zamawiającego autorskie prawa majątkowe do rozporządzania i korzystania z przedmiotu</w:t>
      </w:r>
      <w:r w:rsidRPr="00A54C83">
        <w:rPr>
          <w:rFonts w:ascii="Arial" w:hAnsi="Arial" w:cs="Arial"/>
        </w:rPr>
        <w:t xml:space="preserve"> Umowy, w</w:t>
      </w:r>
      <w:r>
        <w:rPr>
          <w:rFonts w:ascii="Arial" w:hAnsi="Arial" w:cs="Arial"/>
        </w:rPr>
        <w:t xml:space="preserve"> dowolnej liczbie egzemplarzy, </w:t>
      </w:r>
      <w:r w:rsidRPr="00A54C83">
        <w:rPr>
          <w:rFonts w:ascii="Arial" w:hAnsi="Arial" w:cs="Arial"/>
        </w:rPr>
        <w:t>na wszystkich polach eksploatacji</w:t>
      </w:r>
      <w:r>
        <w:rPr>
          <w:rFonts w:ascii="Arial" w:hAnsi="Arial" w:cs="Arial"/>
        </w:rPr>
        <w:br/>
      </w:r>
      <w:r w:rsidRPr="00A54C83">
        <w:rPr>
          <w:rFonts w:ascii="Arial" w:hAnsi="Arial" w:cs="Arial"/>
        </w:rPr>
        <w:t xml:space="preserve">a w szczególności: </w:t>
      </w:r>
      <w:r w:rsidRPr="00A54C83">
        <w:rPr>
          <w:rFonts w:ascii="Arial" w:hAnsi="Arial" w:cs="Arial"/>
        </w:rPr>
        <w:tab/>
      </w:r>
    </w:p>
    <w:p w:rsidR="000A621A" w:rsidRPr="00A54C83" w:rsidRDefault="000A621A" w:rsidP="00DF4DE9">
      <w:pPr>
        <w:pStyle w:val="BodyTextIndent"/>
        <w:tabs>
          <w:tab w:val="left" w:pos="1080"/>
        </w:tabs>
        <w:spacing w:after="240"/>
        <w:ind w:left="426"/>
        <w:jc w:val="both"/>
        <w:rPr>
          <w:rFonts w:ascii="Arial" w:hAnsi="Arial" w:cs="Arial"/>
        </w:rPr>
      </w:pPr>
      <w:r w:rsidRPr="00A54C83">
        <w:rPr>
          <w:rFonts w:ascii="Arial" w:hAnsi="Arial" w:cs="Arial"/>
          <w:bCs/>
        </w:rPr>
        <w:t>a)</w:t>
      </w:r>
      <w:r w:rsidRPr="00A54C83">
        <w:rPr>
          <w:rFonts w:ascii="Arial" w:hAnsi="Arial" w:cs="Arial"/>
        </w:rPr>
        <w:t xml:space="preserve"> prawa do kopiowania, utrwalania, zwielokrotniania, udostępniania, rozpowszechniania przedmiotu Umowy w postaci materialnych nośników</w:t>
      </w:r>
      <w:r w:rsidRPr="00A54C83">
        <w:rPr>
          <w:rFonts w:ascii="Arial" w:hAnsi="Arial" w:cs="Arial"/>
        </w:rPr>
        <w:br/>
        <w:t>w całości lub dowolnej części, jakąkolwiek techniką, w tym cyfrową, drukarską, reprograficzną czy zapisu magnetycznego,</w:t>
      </w:r>
    </w:p>
    <w:p w:rsidR="000A621A" w:rsidRPr="00A54C83" w:rsidRDefault="000A621A" w:rsidP="00DF4DE9">
      <w:pPr>
        <w:tabs>
          <w:tab w:val="left" w:pos="1080"/>
        </w:tabs>
        <w:autoSpaceDE w:val="0"/>
        <w:spacing w:after="240"/>
        <w:ind w:left="426" w:right="23"/>
        <w:jc w:val="both"/>
        <w:rPr>
          <w:rFonts w:ascii="Arial" w:hAnsi="Arial" w:cs="Arial"/>
        </w:rPr>
      </w:pPr>
      <w:r w:rsidRPr="00A54C83">
        <w:rPr>
          <w:rFonts w:ascii="Arial" w:hAnsi="Arial" w:cs="Arial"/>
          <w:bCs/>
        </w:rPr>
        <w:t>b)</w:t>
      </w:r>
      <w:r w:rsidRPr="00A54C83">
        <w:rPr>
          <w:rFonts w:ascii="Arial" w:hAnsi="Arial" w:cs="Arial"/>
        </w:rPr>
        <w:t xml:space="preserve"> prawa do kopiowania, utrwalania, zwielokrotniania, udostępniania, rozpowszechniania w postaci cyfrowego zapisu, zarówno poprzez umieszczanie jako produktu multimedialnego na nośnikach materialnych</w:t>
      </w:r>
      <w:r>
        <w:rPr>
          <w:rFonts w:ascii="Arial" w:hAnsi="Arial" w:cs="Arial"/>
        </w:rPr>
        <w:t xml:space="preserve"> (w szczególności </w:t>
      </w:r>
      <w:r w:rsidRPr="00A54C83">
        <w:rPr>
          <w:rFonts w:ascii="Arial" w:hAnsi="Arial" w:cs="Arial"/>
        </w:rPr>
        <w:t>CDR, DVD czy poprzez wprowadzanie do pamięci komputera) jak również poprzez udostępnianie jako produktu multimedialnego w sieciach teleinformatycznych (w szczególności poprzez umieszczenie na serwerze,</w:t>
      </w:r>
      <w:r>
        <w:rPr>
          <w:rFonts w:ascii="Arial" w:hAnsi="Arial" w:cs="Arial"/>
        </w:rPr>
        <w:br/>
      </w:r>
      <w:r w:rsidRPr="00A54C83">
        <w:rPr>
          <w:rFonts w:ascii="Arial" w:hAnsi="Arial" w:cs="Arial"/>
        </w:rPr>
        <w:t>w sieci Internet, w sieci komputerowej czy pamięci RAM poszczególnych urządzeń biorących udział w przekazie internetowym),</w:t>
      </w:r>
    </w:p>
    <w:p w:rsidR="000A621A" w:rsidRPr="00A54C83" w:rsidRDefault="000A621A" w:rsidP="00164C4B">
      <w:pPr>
        <w:tabs>
          <w:tab w:val="left" w:pos="900"/>
        </w:tabs>
        <w:autoSpaceDE w:val="0"/>
        <w:spacing w:after="240"/>
        <w:ind w:left="426" w:right="23"/>
        <w:jc w:val="both"/>
        <w:rPr>
          <w:rFonts w:ascii="Arial" w:hAnsi="Arial" w:cs="Arial"/>
        </w:rPr>
      </w:pPr>
      <w:r w:rsidRPr="00A54C83">
        <w:rPr>
          <w:rFonts w:ascii="Arial" w:hAnsi="Arial" w:cs="Arial"/>
          <w:bCs/>
        </w:rPr>
        <w:t>c)</w:t>
      </w:r>
      <w:r w:rsidRPr="00A54C83">
        <w:rPr>
          <w:rFonts w:ascii="Arial" w:hAnsi="Arial" w:cs="Arial"/>
        </w:rPr>
        <w:tab/>
        <w:t>prawa do rozpowszechniania przedmiotu Umowy zarówno w formie materialnych nośników jak i w postaci cyfrowej przez publiczne wystawianie, wyświetlanie, odtwarzanie, publiczne udostępnianie czy elektroniczne komunikowanie dzieła publiczności w taki sposób, aby każdy mógł mieć do niego dostęp w miejscu  i czasie przez siebie wybranym,</w:t>
      </w:r>
    </w:p>
    <w:p w:rsidR="000A621A" w:rsidRPr="00A54C83" w:rsidRDefault="000A621A" w:rsidP="00164C4B">
      <w:pPr>
        <w:tabs>
          <w:tab w:val="left" w:pos="900"/>
        </w:tabs>
        <w:spacing w:after="240"/>
        <w:ind w:left="426"/>
        <w:jc w:val="both"/>
        <w:rPr>
          <w:rFonts w:ascii="Arial" w:hAnsi="Arial" w:cs="Arial"/>
        </w:rPr>
      </w:pPr>
      <w:r w:rsidRPr="00A54C83">
        <w:rPr>
          <w:rFonts w:ascii="Arial" w:hAnsi="Arial" w:cs="Arial"/>
          <w:bCs/>
        </w:rPr>
        <w:t>d)</w:t>
      </w:r>
      <w:r w:rsidRPr="00A54C83">
        <w:rPr>
          <w:rFonts w:ascii="Arial" w:hAnsi="Arial" w:cs="Arial"/>
        </w:rPr>
        <w:tab/>
        <w:t>prawa do obrotu oryginałem albo egzemplarzami, na których przedmiot Umowy utrwalono przez wprowadzanie do obrotu, użyczenie lub najem oryginału albo jego egzemplarzy, w tym posługiwanie się przed właściwymi organami administracji publicznej, zarówno w formie materialnych nośników jak i jego cyfrowej postaci,  a także użytkowanie na własny użytek oraz przez osoby trzecie, którym Zamawiający odpłatnie lub nieodpłatnie udostępni przedmiot Umowy do dalszego wykorzystania, w formie materialnych nośników opracowania jak i jego cyfrowej postaci, w tym w szczególności dokonywanie czynności wyżej wskazanych w stosunku do całości lub części przedmiotu Umowy, a także ich wszelkich kopii poprzez przekazywanie osobom trzecim,</w:t>
      </w:r>
    </w:p>
    <w:p w:rsidR="000A621A" w:rsidRPr="00A54C83" w:rsidRDefault="000A621A" w:rsidP="00164C4B">
      <w:pPr>
        <w:widowControl w:val="0"/>
        <w:tabs>
          <w:tab w:val="left" w:pos="900"/>
        </w:tabs>
        <w:spacing w:before="120" w:after="240"/>
        <w:ind w:left="426"/>
        <w:jc w:val="both"/>
        <w:rPr>
          <w:rFonts w:ascii="Arial" w:hAnsi="Arial" w:cs="Arial"/>
        </w:rPr>
      </w:pPr>
      <w:r w:rsidRPr="00A54C83">
        <w:rPr>
          <w:rFonts w:ascii="Arial" w:hAnsi="Arial" w:cs="Arial"/>
        </w:rPr>
        <w:t xml:space="preserve">e) </w:t>
      </w:r>
      <w:r w:rsidRPr="00A54C83">
        <w:rPr>
          <w:rFonts w:ascii="Arial" w:hAnsi="Arial" w:cs="Arial"/>
        </w:rPr>
        <w:tab/>
        <w:t>prawo do wykorzystywania przedmiotu Umowy w ramach promocji, w tym reklamy (w szczególności wykorzystywaniu w materiałach promocyjnych</w:t>
      </w:r>
      <w:r>
        <w:rPr>
          <w:rFonts w:ascii="Arial" w:hAnsi="Arial" w:cs="Arial"/>
        </w:rPr>
        <w:br/>
      </w:r>
      <w:r w:rsidRPr="00A54C83">
        <w:rPr>
          <w:rFonts w:ascii="Arial" w:hAnsi="Arial" w:cs="Arial"/>
        </w:rPr>
        <w:t>i rozpowszechnianiu przedmiotu Umowy lub jego elementów jako materiałów promocyjnych), a także do celów edukacyjnych lub szkoleniowych (prezentacje, konferencje), niezależnie od formy materiałów promocyjnych, ich wielkości, materiałów, z których zostały sporządzone, techniki utrwalania, miejsca ekspozycji, języka,</w:t>
      </w:r>
    </w:p>
    <w:p w:rsidR="000A621A" w:rsidRPr="00A54C83" w:rsidRDefault="000A621A" w:rsidP="00164C4B">
      <w:pPr>
        <w:tabs>
          <w:tab w:val="left" w:pos="900"/>
        </w:tabs>
        <w:spacing w:after="240"/>
        <w:ind w:left="426"/>
        <w:jc w:val="both"/>
        <w:rPr>
          <w:rFonts w:ascii="Arial" w:hAnsi="Arial" w:cs="Arial"/>
        </w:rPr>
      </w:pPr>
      <w:r w:rsidRPr="00A54C83">
        <w:rPr>
          <w:rFonts w:ascii="Arial" w:hAnsi="Arial" w:cs="Arial"/>
        </w:rPr>
        <w:t>f)</w:t>
      </w:r>
      <w:r w:rsidRPr="00A54C83">
        <w:rPr>
          <w:rFonts w:ascii="Arial" w:hAnsi="Arial" w:cs="Arial"/>
        </w:rPr>
        <w:tab/>
        <w:t>użycia w celu dochodzenia roszczeń lub obrony swych praw,</w:t>
      </w:r>
    </w:p>
    <w:p w:rsidR="000A621A" w:rsidRPr="00A54C83" w:rsidRDefault="000A621A" w:rsidP="00164C4B">
      <w:pPr>
        <w:tabs>
          <w:tab w:val="left" w:pos="900"/>
        </w:tabs>
        <w:spacing w:after="240"/>
        <w:ind w:left="426"/>
        <w:jc w:val="both"/>
        <w:rPr>
          <w:rFonts w:ascii="Arial" w:hAnsi="Arial" w:cs="Arial"/>
        </w:rPr>
      </w:pPr>
      <w:r w:rsidRPr="00A54C83">
        <w:rPr>
          <w:rFonts w:ascii="Arial" w:hAnsi="Arial" w:cs="Arial"/>
        </w:rPr>
        <w:t>g)</w:t>
      </w:r>
      <w:r w:rsidRPr="00A54C83">
        <w:rPr>
          <w:rFonts w:ascii="Arial" w:hAnsi="Arial" w:cs="Arial"/>
        </w:rPr>
        <w:tab/>
        <w:t>wykorzystania przedmiotu Umowy w postępowaniach o udzielenie zamówienia publicznego, w szczególności poprzez włączenie jego części do specyfikacji istotnych warunków zamówienia oraz udostępnienie przedmiotu Umowy i jego części wszystkim zainteresowanym postępowaniem.</w:t>
      </w:r>
    </w:p>
    <w:p w:rsidR="000A621A" w:rsidRPr="00A54C83" w:rsidRDefault="000A621A" w:rsidP="00DF4DE9">
      <w:pPr>
        <w:spacing w:after="240"/>
        <w:ind w:left="426"/>
        <w:jc w:val="both"/>
        <w:rPr>
          <w:rFonts w:ascii="Arial" w:hAnsi="Arial" w:cs="Arial"/>
        </w:rPr>
      </w:pPr>
      <w:r w:rsidRPr="00A54C83">
        <w:rPr>
          <w:rFonts w:ascii="Arial" w:hAnsi="Arial" w:cs="Arial"/>
        </w:rPr>
        <w:t xml:space="preserve">Przeniesienie autorskich praw majątkowych na wszystkich polach eksploatacji nie jest ograniczone czasowo, ani terytorialnie i obejmuje prawo udzielania przez Zamawiającego licencji na wykorzystywanie w zakresie wszystkich pól eksploatacji określonych Umową. </w:t>
      </w:r>
    </w:p>
    <w:p w:rsidR="000A621A" w:rsidRPr="00A54C83" w:rsidRDefault="000A621A" w:rsidP="00DF4DE9">
      <w:pPr>
        <w:pStyle w:val="BodyText"/>
        <w:spacing w:before="120" w:after="240"/>
        <w:ind w:left="426" w:hanging="360"/>
        <w:rPr>
          <w:rFonts w:ascii="Arial" w:hAnsi="Arial" w:cs="Arial"/>
          <w:szCs w:val="24"/>
        </w:rPr>
      </w:pPr>
      <w:r w:rsidRPr="00A54C83">
        <w:rPr>
          <w:rFonts w:ascii="Arial" w:hAnsi="Arial" w:cs="Arial"/>
          <w:bCs/>
          <w:szCs w:val="24"/>
        </w:rPr>
        <w:t>2</w:t>
      </w:r>
      <w:r w:rsidRPr="00A54C83">
        <w:rPr>
          <w:rFonts w:ascii="Arial" w:hAnsi="Arial" w:cs="Arial"/>
          <w:szCs w:val="24"/>
        </w:rPr>
        <w:t xml:space="preserve">. </w:t>
      </w:r>
      <w:r w:rsidRPr="00A54C83">
        <w:rPr>
          <w:rFonts w:ascii="Arial" w:hAnsi="Arial" w:cs="Arial"/>
          <w:szCs w:val="24"/>
        </w:rPr>
        <w:tab/>
        <w:t>Wykonawca oświadcza, że w chwili przeniesienia na Zamawiającego autorskich praw majątkowych będą mu przysługiwały wyłączne i nieograniczone autorskie prawa majątkowe do przedmiotu Umowy oraz do wszelkich utworów wykorzystywanych w tym utworze, bez ograniczeń terytorialnych oraz że utwór będzie wolny od wad prawnych, w szczególności nie będzie naruszać dóbr osobistych i praw autorskich osób trzecich, oraz że będzie posiadał prawo do zezwalania bez zgody autora na wykonywanie zależnych praw autorskich do opracowań i wyłącznego zezwalania na rozporządzanie i korzystanie</w:t>
      </w:r>
      <w:r>
        <w:rPr>
          <w:rFonts w:ascii="Arial" w:hAnsi="Arial" w:cs="Arial"/>
          <w:szCs w:val="24"/>
        </w:rPr>
        <w:br/>
      </w:r>
      <w:r w:rsidRPr="00A54C83">
        <w:rPr>
          <w:rFonts w:ascii="Arial" w:hAnsi="Arial" w:cs="Arial"/>
          <w:szCs w:val="24"/>
        </w:rPr>
        <w:t>z opracowań utworu, o którym mowa w § 1 Umowy. Wykonawca oświadcza, że posiadane przez niego prawa autorskie nie są ograniczone, za co ponosi odpowiedzialność.</w:t>
      </w:r>
    </w:p>
    <w:p w:rsidR="000A621A" w:rsidRPr="00A54C83" w:rsidRDefault="000A621A" w:rsidP="00DF4DE9">
      <w:pPr>
        <w:pStyle w:val="BodyText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spacing w:after="240"/>
        <w:ind w:left="426" w:hanging="360"/>
        <w:jc w:val="both"/>
        <w:rPr>
          <w:rFonts w:ascii="Arial" w:hAnsi="Arial" w:cs="Arial"/>
          <w:sz w:val="24"/>
          <w:szCs w:val="24"/>
        </w:rPr>
      </w:pPr>
      <w:r w:rsidRPr="00A54C83">
        <w:rPr>
          <w:rFonts w:ascii="Arial" w:hAnsi="Arial" w:cs="Arial"/>
          <w:bCs/>
          <w:sz w:val="24"/>
          <w:szCs w:val="24"/>
        </w:rPr>
        <w:t>3</w:t>
      </w:r>
      <w:r w:rsidRPr="00A54C83">
        <w:rPr>
          <w:rFonts w:ascii="Arial" w:hAnsi="Arial" w:cs="Arial"/>
          <w:sz w:val="24"/>
          <w:szCs w:val="24"/>
        </w:rPr>
        <w:t xml:space="preserve">. </w:t>
      </w:r>
      <w:r w:rsidRPr="00A54C83">
        <w:rPr>
          <w:rFonts w:ascii="Arial" w:hAnsi="Arial" w:cs="Arial"/>
          <w:sz w:val="24"/>
          <w:szCs w:val="24"/>
        </w:rPr>
        <w:tab/>
        <w:t xml:space="preserve">Zamawiający ma prawo dalszego udostępniania przedmiotu Umowy w zakresie nabytych autorskich praw majątkowych bez zgody Wykonawcy. </w:t>
      </w:r>
    </w:p>
    <w:p w:rsidR="000A621A" w:rsidRPr="00A54C83" w:rsidRDefault="000A621A" w:rsidP="00DF4DE9">
      <w:pPr>
        <w:pStyle w:val="BodyText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spacing w:after="240"/>
        <w:ind w:left="426" w:hanging="360"/>
        <w:jc w:val="both"/>
        <w:rPr>
          <w:rFonts w:ascii="Arial" w:hAnsi="Arial" w:cs="Arial"/>
          <w:sz w:val="24"/>
          <w:szCs w:val="24"/>
        </w:rPr>
      </w:pPr>
      <w:r w:rsidRPr="00A54C83">
        <w:rPr>
          <w:rFonts w:ascii="Arial" w:hAnsi="Arial" w:cs="Arial"/>
          <w:sz w:val="24"/>
          <w:szCs w:val="24"/>
        </w:rPr>
        <w:t xml:space="preserve">4. </w:t>
      </w:r>
      <w:r w:rsidRPr="00A54C83">
        <w:rPr>
          <w:rFonts w:ascii="Arial" w:hAnsi="Arial" w:cs="Arial"/>
          <w:sz w:val="24"/>
          <w:szCs w:val="24"/>
        </w:rPr>
        <w:tab/>
        <w:t>Opracowania wykonane w ramach Umowy mogą być wykorzystane przez Zamawiającego bez żadnych ograniczeń.</w:t>
      </w:r>
    </w:p>
    <w:p w:rsidR="000A621A" w:rsidRPr="00A54C83" w:rsidRDefault="000A621A" w:rsidP="00DF4DE9">
      <w:pPr>
        <w:spacing w:after="240"/>
        <w:ind w:left="426" w:hanging="360"/>
        <w:jc w:val="both"/>
        <w:rPr>
          <w:rFonts w:ascii="Arial" w:hAnsi="Arial" w:cs="Arial"/>
        </w:rPr>
      </w:pPr>
      <w:r w:rsidRPr="00A54C83">
        <w:rPr>
          <w:rFonts w:ascii="Arial" w:hAnsi="Arial" w:cs="Arial"/>
          <w:bCs/>
        </w:rPr>
        <w:t>5</w:t>
      </w:r>
      <w:r w:rsidRPr="00A54C83">
        <w:rPr>
          <w:rFonts w:ascii="Arial" w:hAnsi="Arial" w:cs="Arial"/>
        </w:rPr>
        <w:t xml:space="preserve">. </w:t>
      </w:r>
      <w:r w:rsidRPr="00A54C83">
        <w:rPr>
          <w:rFonts w:ascii="Arial" w:hAnsi="Arial" w:cs="Arial"/>
        </w:rPr>
        <w:tab/>
        <w:t>Wykonawca oświadcza, że utwór będący przedmiotem niniejszej Umowy nie narusza praw osób trzecich, a w przypadku wystąpienia w tym względzie jakichkolwiek naruszeń, zobowiązuje się ponieść pełną odpowiedzialność odszkodowawczą z tego tytułu. Wykonawca zobowiązany jest zapłacić</w:t>
      </w:r>
      <w:r w:rsidRPr="00A54C83">
        <w:rPr>
          <w:rFonts w:ascii="Arial" w:hAnsi="Arial" w:cs="Arial"/>
        </w:rPr>
        <w:br/>
        <w:t>w terminie 7 dni od wezwania bezsporną część roszczenia osób trzecich</w:t>
      </w:r>
      <w:r w:rsidRPr="00A54C83">
        <w:rPr>
          <w:rFonts w:ascii="Arial" w:hAnsi="Arial" w:cs="Arial"/>
        </w:rPr>
        <w:br/>
        <w:t>a w przypadku ewentualnego sporu sądowego zobowiązany jest przystąpić do procesu po stronie Zamawiającego oraz pokryć koszty procesu poniesione przez Zamawiającego.</w:t>
      </w:r>
    </w:p>
    <w:p w:rsidR="000A621A" w:rsidRPr="00A54C83" w:rsidRDefault="000A621A" w:rsidP="00DF4DE9">
      <w:pPr>
        <w:pStyle w:val="BodyText"/>
        <w:spacing w:after="240"/>
        <w:ind w:left="426" w:hanging="360"/>
        <w:rPr>
          <w:rFonts w:ascii="Arial" w:hAnsi="Arial" w:cs="Arial"/>
          <w:bCs/>
          <w:szCs w:val="24"/>
        </w:rPr>
      </w:pPr>
      <w:r w:rsidRPr="00A54C83">
        <w:rPr>
          <w:rFonts w:ascii="Arial" w:hAnsi="Arial" w:cs="Arial"/>
          <w:szCs w:val="24"/>
        </w:rPr>
        <w:t xml:space="preserve">6. </w:t>
      </w:r>
      <w:r w:rsidRPr="00A54C83">
        <w:rPr>
          <w:rFonts w:ascii="Arial" w:hAnsi="Arial" w:cs="Arial"/>
          <w:szCs w:val="24"/>
        </w:rPr>
        <w:tab/>
        <w:t>Jeżeli na skutek naruszenia przez Wykonawcę postanowień ust. 5, korzystanie przez Zamawiającego z przedmiotu zamówienia naruszać będzie prawa osób trzecich, Wykonawca zobowiązany jest do zwrotu kosztów poniesionych przez Zamawiającego na zaspokojenie tych osób oraz do wyrównania wszelkiej szkody, jaką Zamawiający poniesie w związku z wyłączeniem lub ograniczeniem możliwości korzystania z przedmiotu Umowy.</w:t>
      </w:r>
    </w:p>
    <w:p w:rsidR="000A621A" w:rsidRPr="00A54C83" w:rsidRDefault="000A621A" w:rsidP="00DF4DE9">
      <w:pPr>
        <w:spacing w:after="240"/>
        <w:ind w:left="426" w:hanging="360"/>
        <w:jc w:val="both"/>
        <w:rPr>
          <w:rFonts w:ascii="Arial" w:hAnsi="Arial" w:cs="Arial"/>
          <w:strike/>
        </w:rPr>
      </w:pPr>
      <w:r w:rsidRPr="00A54C83">
        <w:rPr>
          <w:rFonts w:ascii="Arial" w:hAnsi="Arial" w:cs="Arial"/>
          <w:bCs/>
        </w:rPr>
        <w:t xml:space="preserve"> 7</w:t>
      </w:r>
      <w:r w:rsidRPr="00A54C83">
        <w:rPr>
          <w:rFonts w:ascii="Arial" w:hAnsi="Arial" w:cs="Arial"/>
        </w:rPr>
        <w:t xml:space="preserve">. </w:t>
      </w:r>
      <w:r w:rsidRPr="00A54C83">
        <w:rPr>
          <w:rFonts w:ascii="Arial" w:hAnsi="Arial" w:cs="Arial"/>
        </w:rPr>
        <w:tab/>
      </w:r>
      <w:r w:rsidRPr="00A54C83">
        <w:rPr>
          <w:rFonts w:ascii="Arial" w:hAnsi="Arial" w:cs="Arial"/>
          <w:iCs/>
        </w:rPr>
        <w:t>Wykonawca wyraża zgodę na wykonywanie przez Zamawiającego autorskich praw do dzieła, według potrzeb Zamawiającego wynikających z przyjętego przez niego sposobu rozpowszechniania dzieła, w szczególności na:</w:t>
      </w:r>
      <w:r w:rsidRPr="00A54C83">
        <w:rPr>
          <w:rFonts w:ascii="Arial" w:hAnsi="Arial" w:cs="Arial"/>
          <w:iCs/>
        </w:rPr>
        <w:tab/>
        <w:t xml:space="preserve"> </w:t>
      </w:r>
    </w:p>
    <w:p w:rsidR="000A621A" w:rsidRPr="00A54C83" w:rsidRDefault="000A621A" w:rsidP="00164C4B">
      <w:pPr>
        <w:pStyle w:val="ListParagraph1"/>
        <w:suppressAutoHyphens w:val="0"/>
        <w:autoSpaceDE w:val="0"/>
        <w:autoSpaceDN w:val="0"/>
        <w:adjustRightInd w:val="0"/>
        <w:spacing w:after="240"/>
        <w:ind w:left="720"/>
        <w:contextualSpacing/>
        <w:jc w:val="both"/>
        <w:rPr>
          <w:rFonts w:ascii="Arial" w:hAnsi="Arial" w:cs="Arial"/>
          <w:iCs/>
        </w:rPr>
      </w:pPr>
      <w:r w:rsidRPr="00A54C83">
        <w:rPr>
          <w:rFonts w:ascii="Arial" w:hAnsi="Arial" w:cs="Arial"/>
          <w:iCs/>
        </w:rPr>
        <w:t>a) decydowanie o sposobie oznaczania lub pomijania oznaczania autorstwa,</w:t>
      </w:r>
    </w:p>
    <w:p w:rsidR="000A621A" w:rsidRPr="00A54C83" w:rsidRDefault="000A621A" w:rsidP="00164C4B">
      <w:pPr>
        <w:pStyle w:val="ListParagraph1"/>
        <w:suppressAutoHyphens w:val="0"/>
        <w:autoSpaceDE w:val="0"/>
        <w:autoSpaceDN w:val="0"/>
        <w:adjustRightInd w:val="0"/>
        <w:spacing w:after="240"/>
        <w:ind w:left="720"/>
        <w:contextualSpacing/>
        <w:jc w:val="both"/>
        <w:rPr>
          <w:rFonts w:ascii="Arial" w:hAnsi="Arial" w:cs="Arial"/>
        </w:rPr>
      </w:pPr>
      <w:r w:rsidRPr="00A54C83">
        <w:rPr>
          <w:rFonts w:ascii="Arial" w:hAnsi="Arial" w:cs="Arial"/>
        </w:rPr>
        <w:t>b) decydowanie o rozpowszechnianiu całości lub części dzieła, samodzielnie lub w połączeniu z innymi dziełami, w tym plastycznymi lub literackimi, a także</w:t>
      </w:r>
      <w:r>
        <w:rPr>
          <w:rFonts w:ascii="Arial" w:hAnsi="Arial" w:cs="Arial"/>
        </w:rPr>
        <w:br/>
      </w:r>
      <w:r w:rsidRPr="00A54C83">
        <w:rPr>
          <w:rFonts w:ascii="Arial" w:hAnsi="Arial" w:cs="Arial"/>
        </w:rPr>
        <w:t>w ramach utworów audiowizualnych.</w:t>
      </w:r>
    </w:p>
    <w:p w:rsidR="000A621A" w:rsidRPr="00A54C83" w:rsidRDefault="000A621A" w:rsidP="00DF4DE9">
      <w:pPr>
        <w:spacing w:after="240"/>
        <w:ind w:left="426" w:hanging="360"/>
        <w:jc w:val="both"/>
        <w:rPr>
          <w:rFonts w:ascii="Arial" w:hAnsi="Arial" w:cs="Arial"/>
        </w:rPr>
      </w:pPr>
      <w:r w:rsidRPr="00A54C83">
        <w:rPr>
          <w:rFonts w:ascii="Arial" w:hAnsi="Arial" w:cs="Arial"/>
        </w:rPr>
        <w:t xml:space="preserve">8. </w:t>
      </w:r>
      <w:r w:rsidRPr="00A54C83">
        <w:rPr>
          <w:rFonts w:ascii="Arial" w:hAnsi="Arial" w:cs="Arial"/>
        </w:rPr>
        <w:tab/>
        <w:t>Zamawiający wraz z przekazaniem mu wszelkich dokumentów, projektów</w:t>
      </w:r>
      <w:r w:rsidRPr="00A54C83">
        <w:rPr>
          <w:rFonts w:ascii="Arial" w:hAnsi="Arial" w:cs="Arial"/>
        </w:rPr>
        <w:br/>
        <w:t xml:space="preserve">i opracowań wykonanych w ramach realizacji niniejszej Umowy będzie uprawniony do dokonywania wszelkich opracowań, modyfikacji, adaptacji </w:t>
      </w:r>
      <w:r w:rsidRPr="00A54C83">
        <w:rPr>
          <w:rFonts w:ascii="Arial" w:hAnsi="Arial" w:cs="Arial"/>
        </w:rPr>
        <w:br/>
        <w:t>i tłumaczeń, w tym obcojęzycznych, bez zgody Wykonawcy. Wykonawca przenosi na Zamawiającego wyłączne prawo zezwalania na wykonywanie zależnych praw autorskich przez osoby trzecie, bez zgody Wykonawcy.</w:t>
      </w:r>
      <w:r w:rsidRPr="00A54C83">
        <w:rPr>
          <w:rFonts w:ascii="Arial" w:hAnsi="Arial" w:cs="Arial"/>
        </w:rPr>
        <w:tab/>
      </w:r>
    </w:p>
    <w:p w:rsidR="000A621A" w:rsidRPr="00A54C83" w:rsidRDefault="000A621A" w:rsidP="00DF4DE9">
      <w:pPr>
        <w:spacing w:after="240"/>
        <w:ind w:left="426" w:hanging="360"/>
        <w:jc w:val="both"/>
        <w:rPr>
          <w:rFonts w:ascii="Arial" w:hAnsi="Arial" w:cs="Arial"/>
        </w:rPr>
      </w:pPr>
      <w:r w:rsidRPr="00A54C83">
        <w:rPr>
          <w:rFonts w:ascii="Arial" w:hAnsi="Arial" w:cs="Arial"/>
        </w:rPr>
        <w:t xml:space="preserve">9. </w:t>
      </w:r>
      <w:r w:rsidRPr="00A54C83">
        <w:rPr>
          <w:rFonts w:ascii="Arial" w:hAnsi="Arial" w:cs="Arial"/>
        </w:rPr>
        <w:tab/>
        <w:t>Zamawiający jest uprawniony do przenoszenia autorskich praw majątkowych</w:t>
      </w:r>
      <w:r w:rsidRPr="00A54C83">
        <w:rPr>
          <w:rFonts w:ascii="Arial" w:hAnsi="Arial" w:cs="Arial"/>
        </w:rPr>
        <w:br/>
        <w:t>i prawa do wykonywania praw zależnych na inne osoby oraz do udzielania im licencji na korzystanie z opracowań, projektów i dokumentów.</w:t>
      </w:r>
    </w:p>
    <w:p w:rsidR="000A621A" w:rsidRPr="00A54C83" w:rsidRDefault="000A621A" w:rsidP="00DF4DE9">
      <w:pPr>
        <w:spacing w:after="240"/>
        <w:ind w:left="426" w:hanging="540"/>
        <w:jc w:val="both"/>
        <w:rPr>
          <w:rFonts w:ascii="Arial" w:hAnsi="Arial" w:cs="Arial"/>
        </w:rPr>
      </w:pPr>
      <w:r w:rsidRPr="00A54C83">
        <w:rPr>
          <w:rFonts w:ascii="Arial" w:hAnsi="Arial" w:cs="Arial"/>
        </w:rPr>
        <w:t xml:space="preserve">10. </w:t>
      </w:r>
      <w:r w:rsidRPr="00A54C83">
        <w:rPr>
          <w:rFonts w:ascii="Arial" w:hAnsi="Arial" w:cs="Arial"/>
        </w:rPr>
        <w:tab/>
        <w:t xml:space="preserve">Przejście autorskich praw majątkowych oraz praw zależnych, o których mowa powyżej, na Zamawiającego następuje z momentem podpisania protokołów, o których mowa w § 4 ust. 2 Umowy. </w:t>
      </w:r>
    </w:p>
    <w:p w:rsidR="000A621A" w:rsidRPr="00A54C83" w:rsidRDefault="000A621A" w:rsidP="00DF4DE9">
      <w:pPr>
        <w:spacing w:after="240"/>
        <w:ind w:left="426" w:hanging="540"/>
        <w:jc w:val="both"/>
        <w:rPr>
          <w:rFonts w:ascii="Arial" w:hAnsi="Arial" w:cs="Arial"/>
        </w:rPr>
      </w:pPr>
      <w:r w:rsidRPr="00A54C83">
        <w:rPr>
          <w:rFonts w:ascii="Arial" w:hAnsi="Arial" w:cs="Arial"/>
        </w:rPr>
        <w:t>11.</w:t>
      </w:r>
      <w:r w:rsidRPr="00A54C83">
        <w:rPr>
          <w:rFonts w:ascii="Arial" w:hAnsi="Arial" w:cs="Arial"/>
        </w:rPr>
        <w:tab/>
        <w:t>Przejście autorskich praw majątkowych powoduje przeniesienie na Zamawiającego własności wszystkich egzemplarzy, na których przedmiot Umowy został utrwalony, o których mowa w § 1 Umowy.</w:t>
      </w:r>
    </w:p>
    <w:p w:rsidR="000A621A" w:rsidRDefault="000A621A" w:rsidP="00006E26">
      <w:pPr>
        <w:pStyle w:val="Standard"/>
        <w:numPr>
          <w:ilvl w:val="0"/>
          <w:numId w:val="9"/>
        </w:numPr>
        <w:tabs>
          <w:tab w:val="clear" w:pos="720"/>
        </w:tabs>
        <w:spacing w:before="120" w:after="240"/>
        <w:ind w:left="426" w:hanging="540"/>
        <w:jc w:val="both"/>
        <w:rPr>
          <w:rFonts w:ascii="Arial" w:hAnsi="Arial" w:cs="Arial"/>
        </w:rPr>
      </w:pPr>
      <w:r w:rsidRPr="00006E26">
        <w:rPr>
          <w:rFonts w:ascii="Arial" w:hAnsi="Arial" w:cs="Arial"/>
        </w:rPr>
        <w:t>Kwota wynagrodzenia określonego w § 4 ust. 1. obejmuje również wynagrodzenie za przeniesienie autorskich praw majątkowych do przedmiotu Umowy, praw zależnych i własności wszystkich egzemplarzy przedmiotu Umowy, o których mowa w ust. 11.</w:t>
      </w:r>
    </w:p>
    <w:p w:rsidR="000A621A" w:rsidRDefault="000A621A" w:rsidP="002F4DFB">
      <w:pPr>
        <w:spacing w:line="276" w:lineRule="auto"/>
        <w:jc w:val="center"/>
        <w:rPr>
          <w:rFonts w:ascii="Arial" w:hAnsi="Arial" w:cs="Arial"/>
          <w:b/>
        </w:rPr>
      </w:pPr>
    </w:p>
    <w:p w:rsidR="000A621A" w:rsidRDefault="000A621A" w:rsidP="002F4DFB">
      <w:pPr>
        <w:spacing w:line="276" w:lineRule="auto"/>
        <w:jc w:val="center"/>
        <w:rPr>
          <w:rFonts w:ascii="Arial" w:hAnsi="Arial" w:cs="Arial"/>
          <w:b/>
        </w:rPr>
      </w:pPr>
      <w:r w:rsidRPr="005816FE">
        <w:rPr>
          <w:rFonts w:ascii="Arial" w:hAnsi="Arial" w:cs="Arial"/>
          <w:b/>
        </w:rPr>
        <w:t xml:space="preserve">§ 6 </w:t>
      </w:r>
    </w:p>
    <w:p w:rsidR="000A621A" w:rsidRPr="005816FE" w:rsidRDefault="000A621A" w:rsidP="002F4DFB">
      <w:pPr>
        <w:spacing w:line="276" w:lineRule="auto"/>
        <w:jc w:val="center"/>
        <w:rPr>
          <w:rFonts w:ascii="Arial" w:hAnsi="Arial" w:cs="Arial"/>
          <w:b/>
        </w:rPr>
      </w:pPr>
    </w:p>
    <w:p w:rsidR="000A621A" w:rsidRPr="005816FE" w:rsidRDefault="000A621A" w:rsidP="002F4DFB">
      <w:pPr>
        <w:spacing w:line="276" w:lineRule="auto"/>
        <w:jc w:val="center"/>
        <w:rPr>
          <w:rFonts w:ascii="Arial" w:hAnsi="Arial" w:cs="Arial"/>
          <w:b/>
        </w:rPr>
      </w:pPr>
      <w:r>
        <w:rPr>
          <w:rFonts w:ascii="Arial" w:hAnsi="Arial" w:cs="Arial"/>
          <w:b/>
        </w:rPr>
        <w:t>ZABEZPIECZENIE NALEŻYTEGO WYKONANIA UMOWY</w:t>
      </w:r>
    </w:p>
    <w:p w:rsidR="000A621A" w:rsidRPr="005816FE" w:rsidRDefault="000A621A" w:rsidP="002F4DFB">
      <w:pPr>
        <w:spacing w:line="276" w:lineRule="auto"/>
        <w:jc w:val="both"/>
        <w:rPr>
          <w:rFonts w:ascii="Arial" w:hAnsi="Arial" w:cs="Arial"/>
        </w:rPr>
      </w:pPr>
    </w:p>
    <w:p w:rsidR="000A621A" w:rsidRPr="005816FE" w:rsidRDefault="000A621A" w:rsidP="005816FE">
      <w:pPr>
        <w:numPr>
          <w:ilvl w:val="0"/>
          <w:numId w:val="18"/>
        </w:numPr>
        <w:tabs>
          <w:tab w:val="num" w:pos="540"/>
        </w:tabs>
        <w:suppressAutoHyphens w:val="0"/>
        <w:spacing w:line="276" w:lineRule="auto"/>
        <w:jc w:val="both"/>
        <w:rPr>
          <w:rFonts w:ascii="Arial" w:hAnsi="Arial" w:cs="Arial"/>
        </w:rPr>
      </w:pPr>
      <w:r w:rsidRPr="005816FE">
        <w:rPr>
          <w:rFonts w:ascii="Arial" w:hAnsi="Arial" w:cs="Arial"/>
        </w:rPr>
        <w:t>Zabezpieczenie należytego wykonania umowy ustala się w wysokości 10% wynagrodzenia brutto określonego w § 4 ust. 1 umowy tj. w wysokości: ……………………… zł, (słownie: ……………………………………..).</w:t>
      </w:r>
    </w:p>
    <w:p w:rsidR="000A621A" w:rsidRPr="005816FE" w:rsidRDefault="000A621A" w:rsidP="005816FE">
      <w:pPr>
        <w:numPr>
          <w:ilvl w:val="0"/>
          <w:numId w:val="18"/>
        </w:numPr>
        <w:tabs>
          <w:tab w:val="num" w:pos="540"/>
        </w:tabs>
        <w:suppressAutoHyphens w:val="0"/>
        <w:spacing w:line="276" w:lineRule="auto"/>
        <w:jc w:val="both"/>
        <w:rPr>
          <w:rFonts w:ascii="Arial" w:hAnsi="Arial" w:cs="Arial"/>
        </w:rPr>
      </w:pPr>
      <w:r w:rsidRPr="005816FE">
        <w:rPr>
          <w:rFonts w:ascii="Arial" w:hAnsi="Arial" w:cs="Arial"/>
        </w:rPr>
        <w:t xml:space="preserve">Zamawiający zwróci Wykonawcy zabezpieczenie należytego wykonania </w:t>
      </w:r>
      <w:r>
        <w:rPr>
          <w:rFonts w:ascii="Arial" w:hAnsi="Arial" w:cs="Arial"/>
        </w:rPr>
        <w:t xml:space="preserve">                        </w:t>
      </w:r>
      <w:r w:rsidRPr="005816FE">
        <w:rPr>
          <w:rFonts w:ascii="Arial" w:hAnsi="Arial" w:cs="Arial"/>
        </w:rPr>
        <w:t>w terminie 30 dni od dnia wykonania zamówienia i uznania przez zamawiającego za należycie wykonane.</w:t>
      </w:r>
    </w:p>
    <w:p w:rsidR="000A621A" w:rsidRPr="005816FE" w:rsidRDefault="000A621A" w:rsidP="002F4DFB">
      <w:pPr>
        <w:numPr>
          <w:ilvl w:val="0"/>
          <w:numId w:val="18"/>
        </w:numPr>
        <w:suppressAutoHyphens w:val="0"/>
        <w:spacing w:line="276" w:lineRule="auto"/>
        <w:jc w:val="both"/>
        <w:rPr>
          <w:rFonts w:ascii="Arial" w:hAnsi="Arial" w:cs="Arial"/>
        </w:rPr>
      </w:pPr>
      <w:r w:rsidRPr="005816FE">
        <w:rPr>
          <w:rFonts w:ascii="Arial" w:hAnsi="Arial" w:cs="Arial"/>
        </w:rPr>
        <w:t>W dniu podpisania umowy wykonawca wniósł ustaloną w ust. 1 kwotę zabezpieczenia należytego wykonania umowy w formie …………</w:t>
      </w:r>
    </w:p>
    <w:p w:rsidR="000A621A" w:rsidRPr="00006E26" w:rsidRDefault="000A621A" w:rsidP="002F4DFB">
      <w:pPr>
        <w:pStyle w:val="Standard"/>
        <w:spacing w:before="120" w:after="240"/>
        <w:ind w:left="-114"/>
        <w:jc w:val="both"/>
        <w:rPr>
          <w:rFonts w:ascii="Arial" w:hAnsi="Arial" w:cs="Arial"/>
        </w:rPr>
      </w:pPr>
    </w:p>
    <w:p w:rsidR="000A621A" w:rsidRPr="00A54C83" w:rsidRDefault="000A621A" w:rsidP="00DF4DE9">
      <w:pPr>
        <w:spacing w:after="240"/>
        <w:ind w:left="426"/>
        <w:jc w:val="center"/>
        <w:rPr>
          <w:rFonts w:ascii="Arial" w:hAnsi="Arial" w:cs="Arial"/>
          <w:b/>
          <w:bCs/>
        </w:rPr>
      </w:pPr>
      <w:r>
        <w:rPr>
          <w:rFonts w:ascii="Arial" w:hAnsi="Arial" w:cs="Arial"/>
          <w:b/>
        </w:rPr>
        <w:t>§ 7</w:t>
      </w:r>
    </w:p>
    <w:p w:rsidR="000A621A" w:rsidRDefault="000A621A" w:rsidP="00DF4DE9">
      <w:pPr>
        <w:pStyle w:val="Standard"/>
        <w:spacing w:after="240"/>
        <w:ind w:left="426"/>
        <w:jc w:val="center"/>
        <w:rPr>
          <w:rFonts w:ascii="Arial" w:hAnsi="Arial" w:cs="Arial"/>
          <w:b/>
        </w:rPr>
      </w:pPr>
      <w:r w:rsidRPr="00A54C83">
        <w:rPr>
          <w:rFonts w:ascii="Arial" w:hAnsi="Arial" w:cs="Arial"/>
          <w:b/>
        </w:rPr>
        <w:t>KARY UMOWNE I ODSTĄPIENIE OD UMOWY</w:t>
      </w:r>
    </w:p>
    <w:p w:rsidR="000A621A" w:rsidRPr="001A75ED" w:rsidRDefault="000A621A" w:rsidP="00DF4DE9">
      <w:pPr>
        <w:pStyle w:val="Standard"/>
        <w:numPr>
          <w:ilvl w:val="2"/>
          <w:numId w:val="2"/>
        </w:numPr>
        <w:tabs>
          <w:tab w:val="clear" w:pos="2340"/>
          <w:tab w:val="num" w:pos="426"/>
        </w:tabs>
        <w:spacing w:after="240"/>
        <w:ind w:left="426" w:hanging="568"/>
        <w:jc w:val="both"/>
        <w:rPr>
          <w:rFonts w:ascii="Arial" w:hAnsi="Arial" w:cs="Arial"/>
        </w:rPr>
      </w:pPr>
      <w:r w:rsidRPr="001A75ED">
        <w:rPr>
          <w:rFonts w:ascii="Arial" w:hAnsi="Arial" w:cs="Arial"/>
        </w:rPr>
        <w:t>W przypadku niewykonania przedmiotu umowy w term</w:t>
      </w:r>
      <w:r>
        <w:rPr>
          <w:rFonts w:ascii="Arial" w:hAnsi="Arial" w:cs="Arial"/>
        </w:rPr>
        <w:t>inach określonych</w:t>
      </w:r>
      <w:r>
        <w:rPr>
          <w:rFonts w:ascii="Arial" w:hAnsi="Arial" w:cs="Arial"/>
        </w:rPr>
        <w:br/>
        <w:t xml:space="preserve">w załączniku nr 3 </w:t>
      </w:r>
      <w:r w:rsidRPr="001A75ED">
        <w:rPr>
          <w:rFonts w:ascii="Arial" w:hAnsi="Arial" w:cs="Arial"/>
        </w:rPr>
        <w:t>do umowy, Wykonawca zapłaci Zamawiającemu karę umowną w wysokości 0,5 % łącznego wynagrodzenia brutto określonego w § 4 ust. 1 umowy za każdy dzień opóźnienia, potrąconej przez zamawiającego</w:t>
      </w:r>
      <w:r>
        <w:rPr>
          <w:rFonts w:ascii="Arial" w:hAnsi="Arial" w:cs="Arial"/>
        </w:rPr>
        <w:br/>
      </w:r>
      <w:r w:rsidRPr="001A75ED">
        <w:rPr>
          <w:rFonts w:ascii="Arial" w:hAnsi="Arial" w:cs="Arial"/>
        </w:rPr>
        <w:t>z przysługującego wykonawcy wynagrodzenia.</w:t>
      </w:r>
    </w:p>
    <w:p w:rsidR="000A621A" w:rsidRPr="001A75ED" w:rsidRDefault="000A621A" w:rsidP="00DF4DE9">
      <w:pPr>
        <w:pStyle w:val="Standard"/>
        <w:numPr>
          <w:ilvl w:val="2"/>
          <w:numId w:val="2"/>
        </w:numPr>
        <w:tabs>
          <w:tab w:val="clear" w:pos="2340"/>
          <w:tab w:val="num" w:pos="426"/>
        </w:tabs>
        <w:spacing w:after="240"/>
        <w:ind w:left="426" w:hanging="568"/>
        <w:jc w:val="both"/>
        <w:rPr>
          <w:rFonts w:ascii="Arial" w:hAnsi="Arial" w:cs="Arial"/>
        </w:rPr>
      </w:pPr>
      <w:r w:rsidRPr="001A75ED">
        <w:rPr>
          <w:rFonts w:ascii="Arial" w:hAnsi="Arial" w:cs="Arial"/>
        </w:rPr>
        <w:t>W przypadku niewykonania przedmiotu umowy w terminach określonych</w:t>
      </w:r>
      <w:r>
        <w:rPr>
          <w:rFonts w:ascii="Arial" w:hAnsi="Arial" w:cs="Arial"/>
        </w:rPr>
        <w:br/>
        <w:t xml:space="preserve">w załączniku nr 3 </w:t>
      </w:r>
      <w:r w:rsidRPr="001A75ED">
        <w:rPr>
          <w:rFonts w:ascii="Arial" w:hAnsi="Arial" w:cs="Arial"/>
        </w:rPr>
        <w:t xml:space="preserve"> do umowy, Zamawiający może ustalić dodatkowy termin, zachowując prawo do kary umownej określonej w ust 1.</w:t>
      </w:r>
    </w:p>
    <w:p w:rsidR="000A621A" w:rsidRPr="001A75ED" w:rsidRDefault="000A621A" w:rsidP="00DF4DE9">
      <w:pPr>
        <w:pStyle w:val="Standard"/>
        <w:numPr>
          <w:ilvl w:val="2"/>
          <w:numId w:val="2"/>
        </w:numPr>
        <w:tabs>
          <w:tab w:val="clear" w:pos="2340"/>
          <w:tab w:val="num" w:pos="426"/>
        </w:tabs>
        <w:spacing w:after="240"/>
        <w:ind w:left="426" w:hanging="568"/>
        <w:jc w:val="both"/>
        <w:rPr>
          <w:rFonts w:ascii="Arial" w:hAnsi="Arial" w:cs="Arial"/>
        </w:rPr>
      </w:pPr>
      <w:r w:rsidRPr="001A75ED">
        <w:rPr>
          <w:rFonts w:ascii="Arial" w:hAnsi="Arial" w:cs="Arial"/>
        </w:rPr>
        <w:t>W przypadku niewykonania przedmiotu umowy w dodatkowym terminie, Zamawiający odstąpi od umowy bez zapłaty</w:t>
      </w:r>
      <w:r>
        <w:rPr>
          <w:rFonts w:ascii="Arial" w:hAnsi="Arial" w:cs="Arial"/>
        </w:rPr>
        <w:t xml:space="preserve"> wynagrodzenia</w:t>
      </w:r>
      <w:r w:rsidRPr="001A75ED">
        <w:rPr>
          <w:rFonts w:ascii="Arial" w:hAnsi="Arial" w:cs="Arial"/>
        </w:rPr>
        <w:t>, zachowując prawo do kary umownej określonej w ust. 1.</w:t>
      </w:r>
    </w:p>
    <w:p w:rsidR="000A621A" w:rsidRPr="007D3541" w:rsidRDefault="000A621A" w:rsidP="00DF4DE9">
      <w:pPr>
        <w:pStyle w:val="Standard"/>
        <w:numPr>
          <w:ilvl w:val="2"/>
          <w:numId w:val="2"/>
        </w:numPr>
        <w:tabs>
          <w:tab w:val="clear" w:pos="2340"/>
          <w:tab w:val="num" w:pos="426"/>
        </w:tabs>
        <w:spacing w:after="240"/>
        <w:ind w:left="426" w:hanging="568"/>
        <w:jc w:val="both"/>
        <w:rPr>
          <w:rFonts w:ascii="Arial" w:hAnsi="Arial" w:cs="Arial"/>
        </w:rPr>
      </w:pPr>
      <w:r w:rsidRPr="001A75ED">
        <w:rPr>
          <w:rFonts w:ascii="Arial" w:hAnsi="Arial" w:cs="Arial"/>
        </w:rPr>
        <w:t>W przypadku nienależytego wykonania przedmiotu umowy przez Wykonawcę, Zamawiający może wyznaczyć dodatkowy termin w celu usunięcia nieprawidłowości, jednak nie dłuższy niż 7 dni, jednocześnie zachowując prawo do kary umownej w wysokości 0,5 % łącznego wynagrodzenia brutto określonego w ust. 1 za każdy dzień opóźnienia oraz do potrącenia tej kary</w:t>
      </w:r>
      <w:r>
        <w:rPr>
          <w:rFonts w:ascii="Arial" w:hAnsi="Arial" w:cs="Arial"/>
        </w:rPr>
        <w:br/>
      </w:r>
      <w:r w:rsidRPr="001A75ED">
        <w:rPr>
          <w:rFonts w:ascii="Arial" w:hAnsi="Arial" w:cs="Arial"/>
        </w:rPr>
        <w:t>z wynagrodzenia.</w:t>
      </w:r>
    </w:p>
    <w:p w:rsidR="000A621A" w:rsidRPr="007D3541" w:rsidRDefault="000A621A" w:rsidP="007D3541">
      <w:pPr>
        <w:pStyle w:val="Standard"/>
        <w:numPr>
          <w:ilvl w:val="2"/>
          <w:numId w:val="2"/>
        </w:numPr>
        <w:tabs>
          <w:tab w:val="clear" w:pos="2340"/>
          <w:tab w:val="num" w:pos="426"/>
        </w:tabs>
        <w:spacing w:after="240"/>
        <w:ind w:left="426" w:hanging="568"/>
        <w:jc w:val="both"/>
        <w:rPr>
          <w:rFonts w:ascii="Arial" w:hAnsi="Arial" w:cs="Arial"/>
        </w:rPr>
      </w:pPr>
      <w:r>
        <w:rPr>
          <w:rFonts w:ascii="Arial" w:hAnsi="Arial" w:cs="Arial"/>
        </w:rPr>
        <w:t xml:space="preserve">W przypadku nienależytego wykonania któregokolwiek z zadań, o których mowa w załączniku nr 3 do umowy (pkt. od I do VII), Wykonawca zapłaci karę umowną w wysokości 7 % </w:t>
      </w:r>
      <w:r w:rsidRPr="001A75ED">
        <w:rPr>
          <w:rFonts w:ascii="Arial" w:hAnsi="Arial" w:cs="Arial"/>
        </w:rPr>
        <w:t>łącznego wynagrodzenia brutto określonego w § 4 ust. 1 umowy</w:t>
      </w:r>
      <w:r>
        <w:rPr>
          <w:rFonts w:ascii="Arial" w:hAnsi="Arial" w:cs="Arial"/>
        </w:rPr>
        <w:t xml:space="preserve">, w momencie nieusunięcia nieprawidłowości na wezwanie Zamawiającego. </w:t>
      </w:r>
    </w:p>
    <w:p w:rsidR="000A621A" w:rsidRPr="001A75ED" w:rsidRDefault="000A621A" w:rsidP="00DF4DE9">
      <w:pPr>
        <w:pStyle w:val="Standard"/>
        <w:numPr>
          <w:ilvl w:val="2"/>
          <w:numId w:val="2"/>
        </w:numPr>
        <w:tabs>
          <w:tab w:val="clear" w:pos="2340"/>
          <w:tab w:val="num" w:pos="426"/>
        </w:tabs>
        <w:spacing w:after="240"/>
        <w:ind w:left="426" w:hanging="568"/>
        <w:jc w:val="both"/>
        <w:rPr>
          <w:rFonts w:ascii="Arial" w:hAnsi="Arial" w:cs="Arial"/>
        </w:rPr>
      </w:pPr>
      <w:r>
        <w:rPr>
          <w:rFonts w:ascii="Arial" w:hAnsi="Arial" w:cs="Arial"/>
        </w:rPr>
        <w:t xml:space="preserve">W przypadku niewykonania któregokolwiek zadania, o których mowa w załączniku nr 3 do umowy (pkt. od I do VII), Wykonawca zapłaci karę umowną w wysokości 14 % </w:t>
      </w:r>
      <w:r w:rsidRPr="001A75ED">
        <w:rPr>
          <w:rFonts w:ascii="Arial" w:hAnsi="Arial" w:cs="Arial"/>
        </w:rPr>
        <w:t>łącznego wynagrodzenia brutto określonego w § 4 ust. 1 umowy</w:t>
      </w:r>
      <w:r>
        <w:rPr>
          <w:rFonts w:ascii="Arial" w:hAnsi="Arial" w:cs="Arial"/>
        </w:rPr>
        <w:t xml:space="preserve">, za każde niewykonane zadanie odrębnie. </w:t>
      </w:r>
    </w:p>
    <w:p w:rsidR="000A621A" w:rsidRPr="001A75ED" w:rsidRDefault="000A621A" w:rsidP="00DF4DE9">
      <w:pPr>
        <w:pStyle w:val="Standard"/>
        <w:numPr>
          <w:ilvl w:val="2"/>
          <w:numId w:val="2"/>
        </w:numPr>
        <w:tabs>
          <w:tab w:val="clear" w:pos="2340"/>
          <w:tab w:val="num" w:pos="426"/>
        </w:tabs>
        <w:spacing w:after="240"/>
        <w:ind w:left="426" w:hanging="568"/>
        <w:jc w:val="both"/>
        <w:rPr>
          <w:rFonts w:ascii="Arial" w:hAnsi="Arial" w:cs="Arial"/>
        </w:rPr>
      </w:pPr>
      <w:r w:rsidRPr="001A75ED">
        <w:rPr>
          <w:rFonts w:ascii="Arial" w:hAnsi="Arial" w:cs="Arial"/>
        </w:rPr>
        <w:t>W przypadku odstąpienia od umowy przez Zamawiającego z przyczyn leżących po stronie Wykonawcy, Wykonawca zobowiązany jest do zapłaty kary umownej w wysokości 20% łącznego wynagrodzenia brutto określonego w § 4 ust 1</w:t>
      </w:r>
      <w:r>
        <w:rPr>
          <w:rFonts w:ascii="Arial" w:hAnsi="Arial" w:cs="Arial"/>
        </w:rPr>
        <w:br/>
      </w:r>
      <w:r w:rsidRPr="001A75ED">
        <w:rPr>
          <w:rFonts w:ascii="Arial" w:hAnsi="Arial" w:cs="Arial"/>
        </w:rPr>
        <w:t>w terminie 30 dni od daty odstąpienia od umowy.</w:t>
      </w:r>
    </w:p>
    <w:p w:rsidR="000A621A" w:rsidRPr="001A75ED" w:rsidRDefault="000A621A" w:rsidP="00DF4DE9">
      <w:pPr>
        <w:pStyle w:val="Standard"/>
        <w:numPr>
          <w:ilvl w:val="2"/>
          <w:numId w:val="2"/>
        </w:numPr>
        <w:tabs>
          <w:tab w:val="clear" w:pos="2340"/>
          <w:tab w:val="num" w:pos="426"/>
        </w:tabs>
        <w:spacing w:after="240"/>
        <w:ind w:left="426" w:hanging="568"/>
        <w:jc w:val="both"/>
        <w:rPr>
          <w:rFonts w:ascii="Arial" w:hAnsi="Arial" w:cs="Arial"/>
        </w:rPr>
      </w:pPr>
      <w:r w:rsidRPr="001A75ED">
        <w:rPr>
          <w:rFonts w:ascii="Arial" w:hAnsi="Arial" w:cs="Arial"/>
        </w:rPr>
        <w:t>W przypadku odstąpienia od umowy z przyczyn leżących po stronie Zamawiającego, Zamawiający zobowiązuje się pokryć całość uzasadnionych</w:t>
      </w:r>
      <w:r>
        <w:rPr>
          <w:rFonts w:ascii="Arial" w:hAnsi="Arial" w:cs="Arial"/>
        </w:rPr>
        <w:br/>
      </w:r>
      <w:r w:rsidRPr="001A75ED">
        <w:rPr>
          <w:rFonts w:ascii="Arial" w:hAnsi="Arial" w:cs="Arial"/>
        </w:rPr>
        <w:t>i koniecznych kosztów poniesionych przez wykonawcę związanych z realizacją przedmiotu umowy.</w:t>
      </w:r>
    </w:p>
    <w:p w:rsidR="000A621A" w:rsidRPr="001A75ED" w:rsidRDefault="000A621A" w:rsidP="00DF4DE9">
      <w:pPr>
        <w:pStyle w:val="Standard"/>
        <w:numPr>
          <w:ilvl w:val="2"/>
          <w:numId w:val="2"/>
        </w:numPr>
        <w:tabs>
          <w:tab w:val="clear" w:pos="2340"/>
          <w:tab w:val="num" w:pos="426"/>
        </w:tabs>
        <w:spacing w:after="240"/>
        <w:ind w:left="426" w:hanging="568"/>
        <w:jc w:val="both"/>
        <w:rPr>
          <w:rFonts w:ascii="Arial" w:hAnsi="Arial" w:cs="Arial"/>
        </w:rPr>
      </w:pPr>
      <w:r w:rsidRPr="001A75ED">
        <w:rPr>
          <w:rFonts w:ascii="Arial" w:hAnsi="Arial" w:cs="Arial"/>
          <w:bCs/>
        </w:rPr>
        <w:t>Oświadczenie o odstąpieniu winno zostać złożone w terminie 30 dni od daty powzięcia wiadomości o przyczynie odstąpienia, na piśmie pod rygorem nieważności, wraz z uzasadnieniem.</w:t>
      </w:r>
    </w:p>
    <w:p w:rsidR="000A621A" w:rsidRPr="001A75ED" w:rsidRDefault="000A621A" w:rsidP="00DF4DE9">
      <w:pPr>
        <w:pStyle w:val="Standard"/>
        <w:numPr>
          <w:ilvl w:val="2"/>
          <w:numId w:val="2"/>
        </w:numPr>
        <w:tabs>
          <w:tab w:val="clear" w:pos="2340"/>
          <w:tab w:val="num" w:pos="426"/>
        </w:tabs>
        <w:spacing w:after="240"/>
        <w:ind w:left="426" w:hanging="568"/>
        <w:jc w:val="both"/>
        <w:rPr>
          <w:rFonts w:ascii="Arial" w:hAnsi="Arial" w:cs="Arial"/>
        </w:rPr>
      </w:pPr>
      <w:r w:rsidRPr="001A75ED">
        <w:rPr>
          <w:rFonts w:ascii="Arial" w:eastAsia="MS Mincho" w:hAnsi="Arial" w:cs="Arial"/>
        </w:rPr>
        <w:t>W razie wystąpienia istotnej zmiany okoliczności powodującej, że wykonanie przedmiotu niniejszej Umowy lub wykonanie części przedmiotu Umowy nie leży w interesie publicznym, czego nie można było przewidzieć w chwili zawarcia Umowy, Zamawiającemu przysługuje prawo do odstąpienia od Umowy lub jej części. Odstąpienie od Umowy lub jej części w tym wypadku może nastąpić w terminie 30 (trzydziestu) dni od daty powzięcia wiadomości o powyższych okolicznościach. W takim przypadku Wykonawca może żądać wyłącznie wynagrodzenia należnego mu z tytułu wykonania części Umowy.</w:t>
      </w:r>
    </w:p>
    <w:p w:rsidR="000A621A" w:rsidRPr="001A75ED" w:rsidRDefault="000A621A" w:rsidP="00DF4DE9">
      <w:pPr>
        <w:pStyle w:val="Standard"/>
        <w:numPr>
          <w:ilvl w:val="2"/>
          <w:numId w:val="2"/>
        </w:numPr>
        <w:tabs>
          <w:tab w:val="clear" w:pos="2340"/>
          <w:tab w:val="num" w:pos="426"/>
        </w:tabs>
        <w:spacing w:after="240"/>
        <w:ind w:left="426" w:hanging="568"/>
        <w:jc w:val="both"/>
        <w:rPr>
          <w:rFonts w:ascii="Arial" w:hAnsi="Arial" w:cs="Arial"/>
        </w:rPr>
      </w:pPr>
      <w:r w:rsidRPr="001A75ED">
        <w:rPr>
          <w:rFonts w:ascii="Arial" w:hAnsi="Arial" w:cs="Arial"/>
        </w:rPr>
        <w:t>Zamawiającemu przysługuje prawo dochodzenia odszkodowania uzupełniającego przewyższającego wysokość zastrzeżonych kar umownych.</w:t>
      </w:r>
    </w:p>
    <w:p w:rsidR="000A621A" w:rsidRPr="001A75ED" w:rsidRDefault="000A621A" w:rsidP="00DF4DE9">
      <w:pPr>
        <w:pStyle w:val="Standard"/>
        <w:numPr>
          <w:ilvl w:val="2"/>
          <w:numId w:val="2"/>
        </w:numPr>
        <w:tabs>
          <w:tab w:val="clear" w:pos="2340"/>
          <w:tab w:val="num" w:pos="426"/>
        </w:tabs>
        <w:spacing w:after="240"/>
        <w:ind w:left="426" w:hanging="568"/>
        <w:jc w:val="both"/>
        <w:rPr>
          <w:rFonts w:ascii="Arial" w:hAnsi="Arial" w:cs="Arial"/>
        </w:rPr>
      </w:pPr>
      <w:r w:rsidRPr="001A75ED">
        <w:rPr>
          <w:rFonts w:ascii="Arial" w:hAnsi="Arial" w:cs="Arial"/>
        </w:rPr>
        <w:t>Wykonawca wyraża zgodę na potrącenie przez Zamawiającego kar umownych</w:t>
      </w:r>
      <w:r>
        <w:rPr>
          <w:rFonts w:ascii="Arial" w:hAnsi="Arial" w:cs="Arial"/>
        </w:rPr>
        <w:br/>
      </w:r>
      <w:r w:rsidRPr="001A75ED">
        <w:rPr>
          <w:rFonts w:ascii="Arial" w:hAnsi="Arial" w:cs="Arial"/>
        </w:rPr>
        <w:t>z należnego Wykonawcy wynagrodzenia.</w:t>
      </w:r>
    </w:p>
    <w:p w:rsidR="000A621A" w:rsidRPr="00006E26" w:rsidRDefault="000A621A" w:rsidP="00006E26">
      <w:pPr>
        <w:pStyle w:val="Standard"/>
        <w:numPr>
          <w:ilvl w:val="2"/>
          <w:numId w:val="2"/>
        </w:numPr>
        <w:tabs>
          <w:tab w:val="clear" w:pos="2340"/>
          <w:tab w:val="num" w:pos="426"/>
        </w:tabs>
        <w:spacing w:after="240"/>
        <w:ind w:left="426" w:hanging="568"/>
        <w:jc w:val="both"/>
        <w:rPr>
          <w:rFonts w:ascii="Arial" w:hAnsi="Arial" w:cs="Arial"/>
        </w:rPr>
      </w:pPr>
      <w:r w:rsidRPr="001A75ED">
        <w:rPr>
          <w:rFonts w:ascii="Arial" w:hAnsi="Arial" w:cs="Arial"/>
        </w:rPr>
        <w:t xml:space="preserve">Strony zgodnie ustalają, że wierzytelności wynikające z niniejszej Umowy nie mogą być przedmiotem przelewu na rzecz osób trzecich. </w:t>
      </w:r>
    </w:p>
    <w:p w:rsidR="000A621A" w:rsidRPr="00A54C83" w:rsidRDefault="000A621A" w:rsidP="00DF4DE9">
      <w:pPr>
        <w:pStyle w:val="Standard"/>
        <w:spacing w:before="120" w:after="240"/>
        <w:ind w:left="426"/>
        <w:jc w:val="center"/>
        <w:rPr>
          <w:rFonts w:ascii="Arial" w:hAnsi="Arial" w:cs="Arial"/>
          <w:b/>
        </w:rPr>
      </w:pPr>
      <w:r>
        <w:rPr>
          <w:rFonts w:ascii="Arial" w:hAnsi="Arial" w:cs="Arial"/>
          <w:b/>
        </w:rPr>
        <w:t>§ 8</w:t>
      </w:r>
    </w:p>
    <w:p w:rsidR="000A621A" w:rsidRPr="00A54C83" w:rsidRDefault="000A621A" w:rsidP="00DF4DE9">
      <w:pPr>
        <w:pStyle w:val="Standard"/>
        <w:spacing w:before="120" w:after="240"/>
        <w:ind w:left="426"/>
        <w:jc w:val="center"/>
        <w:rPr>
          <w:rFonts w:ascii="Arial" w:hAnsi="Arial" w:cs="Arial"/>
          <w:b/>
        </w:rPr>
      </w:pPr>
      <w:r w:rsidRPr="00A54C83">
        <w:rPr>
          <w:rFonts w:ascii="Arial" w:hAnsi="Arial" w:cs="Arial"/>
          <w:b/>
        </w:rPr>
        <w:t>ZMIANA UMOWY</w:t>
      </w:r>
    </w:p>
    <w:p w:rsidR="000A621A" w:rsidRPr="00A54C83" w:rsidRDefault="000A621A" w:rsidP="00DF4DE9">
      <w:pPr>
        <w:widowControl w:val="0"/>
        <w:numPr>
          <w:ilvl w:val="0"/>
          <w:numId w:val="5"/>
        </w:numPr>
        <w:tabs>
          <w:tab w:val="clear" w:pos="720"/>
        </w:tabs>
        <w:autoSpaceDE w:val="0"/>
        <w:spacing w:after="240"/>
        <w:ind w:left="426"/>
        <w:jc w:val="both"/>
        <w:rPr>
          <w:rFonts w:ascii="Arial" w:hAnsi="Arial" w:cs="Arial"/>
        </w:rPr>
      </w:pPr>
      <w:r w:rsidRPr="00A54C83">
        <w:rPr>
          <w:rFonts w:ascii="Arial" w:hAnsi="Arial" w:cs="Arial"/>
        </w:rPr>
        <w:t>Wszelkie zmiany niniejszej Umowy wymagają formy pisemnej pod rygorem nieważności.</w:t>
      </w:r>
    </w:p>
    <w:p w:rsidR="000A621A" w:rsidRPr="00A54C83" w:rsidRDefault="000A621A" w:rsidP="00DF4DE9">
      <w:pPr>
        <w:widowControl w:val="0"/>
        <w:numPr>
          <w:ilvl w:val="0"/>
          <w:numId w:val="5"/>
        </w:numPr>
        <w:tabs>
          <w:tab w:val="clear" w:pos="720"/>
        </w:tabs>
        <w:autoSpaceDE w:val="0"/>
        <w:spacing w:after="240"/>
        <w:ind w:left="426"/>
        <w:jc w:val="both"/>
        <w:rPr>
          <w:rFonts w:ascii="Arial" w:hAnsi="Arial" w:cs="Arial"/>
        </w:rPr>
      </w:pPr>
      <w:r w:rsidRPr="00A54C83">
        <w:rPr>
          <w:rFonts w:ascii="Arial" w:hAnsi="Arial" w:cs="Arial"/>
        </w:rPr>
        <w:t>Zamawiający dopuszcza możliwość dokonywania zmian w treści niniejszej Umowy w zakresie:</w:t>
      </w:r>
    </w:p>
    <w:p w:rsidR="000A621A" w:rsidRPr="00A54C83" w:rsidRDefault="000A621A" w:rsidP="00DF4DE9">
      <w:pPr>
        <w:widowControl w:val="0"/>
        <w:autoSpaceDE w:val="0"/>
        <w:spacing w:after="240"/>
        <w:ind w:left="426"/>
        <w:jc w:val="both"/>
        <w:rPr>
          <w:rFonts w:ascii="Arial" w:hAnsi="Arial" w:cs="Arial"/>
        </w:rPr>
      </w:pPr>
      <w:r w:rsidRPr="00A54C83">
        <w:rPr>
          <w:rFonts w:ascii="Arial" w:hAnsi="Arial" w:cs="Arial"/>
        </w:rPr>
        <w:t>- terminu w następujących okolicznościach:</w:t>
      </w:r>
    </w:p>
    <w:p w:rsidR="000A621A" w:rsidRPr="00A54C83" w:rsidRDefault="000A621A" w:rsidP="00DF4DE9">
      <w:pPr>
        <w:widowControl w:val="0"/>
        <w:numPr>
          <w:ilvl w:val="0"/>
          <w:numId w:val="6"/>
        </w:numPr>
        <w:autoSpaceDE w:val="0"/>
        <w:spacing w:after="240"/>
        <w:ind w:left="426"/>
        <w:jc w:val="both"/>
        <w:rPr>
          <w:rFonts w:ascii="Arial" w:hAnsi="Arial" w:cs="Arial"/>
        </w:rPr>
      </w:pPr>
      <w:r w:rsidRPr="00A54C83">
        <w:rPr>
          <w:rFonts w:ascii="Arial" w:hAnsi="Arial" w:cs="Arial"/>
        </w:rPr>
        <w:t xml:space="preserve">zaistnienia okoliczności leżących po stronie Zamawiającego, </w:t>
      </w:r>
      <w:r w:rsidRPr="00A54C83">
        <w:rPr>
          <w:rFonts w:ascii="Arial" w:hAnsi="Arial" w:cs="Arial"/>
        </w:rPr>
        <w:br/>
      </w:r>
      <w:r>
        <w:rPr>
          <w:rFonts w:ascii="Arial" w:hAnsi="Arial" w:cs="Arial"/>
        </w:rPr>
        <w:t>s</w:t>
      </w:r>
      <w:r w:rsidRPr="00A54C83">
        <w:rPr>
          <w:rFonts w:ascii="Arial" w:hAnsi="Arial" w:cs="Arial"/>
        </w:rPr>
        <w:t xml:space="preserve">powodowanych sytuacją finansową, zdolnościami płatniczymi lub warunkami organizacyjnymi, </w:t>
      </w:r>
    </w:p>
    <w:p w:rsidR="000A621A" w:rsidRDefault="000A621A" w:rsidP="00993908">
      <w:pPr>
        <w:widowControl w:val="0"/>
        <w:numPr>
          <w:ilvl w:val="0"/>
          <w:numId w:val="6"/>
        </w:numPr>
        <w:autoSpaceDE w:val="0"/>
        <w:spacing w:after="240"/>
        <w:ind w:left="426"/>
        <w:jc w:val="both"/>
        <w:rPr>
          <w:rFonts w:ascii="Arial" w:hAnsi="Arial" w:cs="Arial"/>
        </w:rPr>
      </w:pPr>
      <w:r w:rsidRPr="00A54C83">
        <w:rPr>
          <w:rFonts w:ascii="Arial" w:hAnsi="Arial" w:cs="Arial"/>
        </w:rPr>
        <w:t xml:space="preserve">z powodu działania osób trzecich uniemożliwiających wykonanie prac, które </w:t>
      </w:r>
      <w:r>
        <w:rPr>
          <w:rFonts w:ascii="Arial" w:hAnsi="Arial" w:cs="Arial"/>
        </w:rPr>
        <w:br/>
      </w:r>
      <w:r w:rsidRPr="00A54C83">
        <w:rPr>
          <w:rFonts w:ascii="Arial" w:hAnsi="Arial" w:cs="Arial"/>
        </w:rPr>
        <w:t>to działania nie są konsekwencją winy którejkolwiek ze stron,</w:t>
      </w:r>
    </w:p>
    <w:p w:rsidR="000A621A" w:rsidRPr="00993908" w:rsidRDefault="000A621A" w:rsidP="00993908">
      <w:pPr>
        <w:widowControl w:val="0"/>
        <w:numPr>
          <w:ilvl w:val="0"/>
          <w:numId w:val="6"/>
        </w:numPr>
        <w:autoSpaceDE w:val="0"/>
        <w:spacing w:after="240"/>
        <w:ind w:left="426"/>
        <w:jc w:val="both"/>
        <w:rPr>
          <w:rFonts w:ascii="Arial" w:hAnsi="Arial" w:cs="Arial"/>
        </w:rPr>
      </w:pPr>
      <w:r w:rsidRPr="00993908">
        <w:rPr>
          <w:rFonts w:ascii="Arial" w:hAnsi="Arial" w:cs="Arial"/>
          <w:snapToGrid w:val="0"/>
        </w:rPr>
        <w:t>przedłużenia terminu wykonania poszczeg</w:t>
      </w:r>
      <w:r>
        <w:rPr>
          <w:rFonts w:ascii="Arial" w:hAnsi="Arial" w:cs="Arial"/>
          <w:snapToGrid w:val="0"/>
        </w:rPr>
        <w:t xml:space="preserve">ólnych zadań o których mowa w § 1 umowy </w:t>
      </w:r>
      <w:r w:rsidRPr="00993908">
        <w:rPr>
          <w:rFonts w:ascii="Arial" w:hAnsi="Arial" w:cs="Arial"/>
          <w:snapToGrid w:val="0"/>
        </w:rPr>
        <w:t>jak i całości prac w sytuacjach obiektywnych nie wynikających z przyczyn leżących po stronie Wykonawcy</w:t>
      </w:r>
      <w:r>
        <w:rPr>
          <w:rFonts w:ascii="Arial" w:hAnsi="Arial" w:cs="Arial"/>
          <w:snapToGrid w:val="0"/>
        </w:rPr>
        <w:t>,</w:t>
      </w:r>
      <w:r w:rsidRPr="00993908">
        <w:rPr>
          <w:rFonts w:ascii="Arial" w:hAnsi="Arial" w:cs="Arial"/>
          <w:snapToGrid w:val="0"/>
        </w:rPr>
        <w:t xml:space="preserve"> bez dodatkowego wynagrodzenia.</w:t>
      </w:r>
    </w:p>
    <w:p w:rsidR="000A621A" w:rsidRPr="00993908" w:rsidRDefault="000A621A" w:rsidP="00993908">
      <w:pPr>
        <w:widowControl w:val="0"/>
        <w:numPr>
          <w:ilvl w:val="0"/>
          <w:numId w:val="6"/>
        </w:numPr>
        <w:autoSpaceDE w:val="0"/>
        <w:spacing w:after="240"/>
        <w:ind w:left="426"/>
        <w:jc w:val="both"/>
        <w:rPr>
          <w:rFonts w:ascii="Arial" w:hAnsi="Arial" w:cs="Arial"/>
        </w:rPr>
      </w:pPr>
      <w:r w:rsidRPr="00993908">
        <w:rPr>
          <w:rFonts w:ascii="Arial" w:hAnsi="Arial" w:cs="Arial"/>
        </w:rPr>
        <w:t>k</w:t>
      </w:r>
      <w:r w:rsidRPr="00993908">
        <w:rPr>
          <w:rFonts w:ascii="Arial" w:hAnsi="Arial" w:cs="Arial"/>
          <w:snapToGrid w:val="0"/>
        </w:rPr>
        <w:t>onieczności wykonania prac dodatkowych – o liczbę dni niezbędnych do wykonania zamówienia dodatkowego, realizacja którego warunkuje prawidłowe wykonanie zamówienia podstawowego.</w:t>
      </w:r>
    </w:p>
    <w:p w:rsidR="000A621A" w:rsidRPr="00A54C83" w:rsidRDefault="000A621A" w:rsidP="00DF4DE9">
      <w:pPr>
        <w:spacing w:after="240"/>
        <w:ind w:left="426"/>
        <w:jc w:val="both"/>
        <w:rPr>
          <w:rFonts w:ascii="Arial" w:hAnsi="Arial" w:cs="Arial"/>
        </w:rPr>
      </w:pPr>
      <w:r w:rsidRPr="00A54C83">
        <w:rPr>
          <w:rFonts w:ascii="Arial" w:hAnsi="Arial" w:cs="Arial"/>
        </w:rPr>
        <w:t xml:space="preserve">- wynagrodzenia – w przypadku zmiany stawki podatku VAT, jeżeli zmienią się przepisy w tym zakresie. </w:t>
      </w:r>
    </w:p>
    <w:p w:rsidR="000A621A" w:rsidRDefault="000A621A" w:rsidP="00DF4DE9">
      <w:pPr>
        <w:spacing w:after="240"/>
        <w:ind w:left="426"/>
        <w:jc w:val="center"/>
        <w:rPr>
          <w:rFonts w:ascii="Arial" w:hAnsi="Arial" w:cs="Arial"/>
          <w:b/>
        </w:rPr>
      </w:pPr>
    </w:p>
    <w:p w:rsidR="000A621A" w:rsidRPr="00A54C83" w:rsidRDefault="000A621A" w:rsidP="00DF4DE9">
      <w:pPr>
        <w:spacing w:after="240"/>
        <w:ind w:left="426"/>
        <w:jc w:val="center"/>
        <w:rPr>
          <w:rFonts w:ascii="Arial" w:hAnsi="Arial" w:cs="Arial"/>
          <w:b/>
        </w:rPr>
      </w:pPr>
      <w:r>
        <w:rPr>
          <w:rFonts w:ascii="Arial" w:hAnsi="Arial" w:cs="Arial"/>
          <w:b/>
        </w:rPr>
        <w:t>§ 9</w:t>
      </w:r>
      <w:r w:rsidRPr="00A54C83">
        <w:rPr>
          <w:rFonts w:ascii="Arial" w:hAnsi="Arial" w:cs="Arial"/>
          <w:b/>
        </w:rPr>
        <w:t xml:space="preserve">. </w:t>
      </w:r>
    </w:p>
    <w:p w:rsidR="000A621A" w:rsidRDefault="000A621A" w:rsidP="00DF4DE9">
      <w:pPr>
        <w:spacing w:after="240"/>
        <w:ind w:left="426"/>
        <w:jc w:val="center"/>
        <w:rPr>
          <w:rFonts w:ascii="Arial" w:hAnsi="Arial" w:cs="Arial"/>
          <w:b/>
        </w:rPr>
      </w:pPr>
      <w:r w:rsidRPr="00A54C83">
        <w:rPr>
          <w:rFonts w:ascii="Arial" w:hAnsi="Arial" w:cs="Arial"/>
          <w:b/>
        </w:rPr>
        <w:t>POSTANOWIENIA KOŃCOWE</w:t>
      </w:r>
    </w:p>
    <w:p w:rsidR="000A621A" w:rsidRPr="00A33D01" w:rsidRDefault="000A621A" w:rsidP="00DF4DE9">
      <w:pPr>
        <w:numPr>
          <w:ilvl w:val="3"/>
          <w:numId w:val="5"/>
        </w:numPr>
        <w:tabs>
          <w:tab w:val="clear" w:pos="2880"/>
          <w:tab w:val="num" w:pos="426"/>
        </w:tabs>
        <w:spacing w:after="240"/>
        <w:ind w:left="426" w:hanging="471"/>
        <w:jc w:val="both"/>
        <w:rPr>
          <w:rFonts w:ascii="Arial" w:hAnsi="Arial" w:cs="Arial"/>
        </w:rPr>
      </w:pPr>
      <w:r w:rsidRPr="00A33D01">
        <w:rPr>
          <w:rFonts w:ascii="Arial" w:hAnsi="Arial" w:cs="Arial"/>
        </w:rPr>
        <w:t xml:space="preserve">W sprawach nie uregulowanych niniejszą umową zastosowanie mają odpowiednie przepisy kodeksu cywilnego, przepisy ustawy z dnia 29 stycznia 2004 r. – Prawa zamówień publicznych. </w:t>
      </w:r>
    </w:p>
    <w:p w:rsidR="000A621A" w:rsidRPr="00A33D01" w:rsidRDefault="000A621A" w:rsidP="00DF4DE9">
      <w:pPr>
        <w:numPr>
          <w:ilvl w:val="3"/>
          <w:numId w:val="5"/>
        </w:numPr>
        <w:tabs>
          <w:tab w:val="clear" w:pos="2880"/>
        </w:tabs>
        <w:spacing w:after="240"/>
        <w:ind w:left="426" w:hanging="426"/>
        <w:jc w:val="both"/>
        <w:rPr>
          <w:rFonts w:ascii="Arial" w:hAnsi="Arial" w:cs="Arial"/>
        </w:rPr>
      </w:pPr>
      <w:r w:rsidRPr="00A33D01">
        <w:rPr>
          <w:rFonts w:ascii="Arial" w:hAnsi="Arial" w:cs="Arial"/>
        </w:rPr>
        <w:t xml:space="preserve">Ewentualne spory wynikłe w związku z wykonaniem lub niewykonaniem niniejszej Umowy strony poddają rozstrzygnięciu sądowi powszechnemu właściwemu dla siedziby Zamawiającego. </w:t>
      </w:r>
    </w:p>
    <w:p w:rsidR="000A621A" w:rsidRPr="00A33D01" w:rsidRDefault="000A621A" w:rsidP="00DF4DE9">
      <w:pPr>
        <w:numPr>
          <w:ilvl w:val="3"/>
          <w:numId w:val="5"/>
        </w:numPr>
        <w:tabs>
          <w:tab w:val="clear" w:pos="2880"/>
          <w:tab w:val="num" w:pos="426"/>
        </w:tabs>
        <w:spacing w:after="240"/>
        <w:ind w:left="426" w:hanging="426"/>
        <w:jc w:val="both"/>
        <w:rPr>
          <w:rFonts w:ascii="Arial" w:hAnsi="Arial" w:cs="Arial"/>
        </w:rPr>
      </w:pPr>
      <w:r w:rsidRPr="00A33D01">
        <w:rPr>
          <w:rFonts w:ascii="Arial" w:hAnsi="Arial" w:cs="Arial"/>
        </w:rPr>
        <w:t>Niniejsza Umowa sporządzona została w trzech jednobrzmiących egzemplarzach, dwa dla Zamawiającego i jeden dla Wykonawcy.</w:t>
      </w:r>
    </w:p>
    <w:p w:rsidR="000A621A" w:rsidRPr="00A54C83" w:rsidRDefault="000A621A" w:rsidP="00DF4DE9">
      <w:pPr>
        <w:spacing w:after="240"/>
        <w:ind w:left="426"/>
        <w:rPr>
          <w:rFonts w:ascii="Arial" w:hAnsi="Arial" w:cs="Arial"/>
          <w:b/>
        </w:rPr>
      </w:pPr>
    </w:p>
    <w:p w:rsidR="000A621A" w:rsidRPr="00A54C83" w:rsidRDefault="000A621A" w:rsidP="00DF4DE9">
      <w:pPr>
        <w:spacing w:after="240"/>
        <w:ind w:left="426"/>
        <w:rPr>
          <w:rFonts w:ascii="Arial" w:hAnsi="Arial" w:cs="Arial"/>
        </w:rPr>
      </w:pPr>
      <w:r w:rsidRPr="00A54C83">
        <w:rPr>
          <w:rFonts w:ascii="Arial" w:hAnsi="Arial" w:cs="Arial"/>
          <w:b/>
        </w:rPr>
        <w:t>Zamawiający:</w:t>
      </w:r>
      <w:r w:rsidRPr="00A54C83">
        <w:rPr>
          <w:rFonts w:ascii="Arial" w:hAnsi="Arial" w:cs="Arial"/>
          <w:b/>
        </w:rPr>
        <w:tab/>
      </w:r>
      <w:r w:rsidRPr="00A54C83">
        <w:rPr>
          <w:rFonts w:ascii="Arial" w:hAnsi="Arial" w:cs="Arial"/>
          <w:b/>
        </w:rPr>
        <w:tab/>
      </w:r>
      <w:r w:rsidRPr="00A54C83">
        <w:rPr>
          <w:rFonts w:ascii="Arial" w:hAnsi="Arial" w:cs="Arial"/>
          <w:b/>
        </w:rPr>
        <w:tab/>
      </w:r>
      <w:r w:rsidRPr="00A54C83">
        <w:rPr>
          <w:rFonts w:ascii="Arial" w:hAnsi="Arial" w:cs="Arial"/>
          <w:b/>
        </w:rPr>
        <w:tab/>
      </w:r>
      <w:r w:rsidRPr="00A54C83">
        <w:rPr>
          <w:rFonts w:ascii="Arial" w:hAnsi="Arial" w:cs="Arial"/>
          <w:b/>
        </w:rPr>
        <w:tab/>
      </w:r>
      <w:r w:rsidRPr="00A54C83">
        <w:rPr>
          <w:rFonts w:ascii="Arial" w:hAnsi="Arial" w:cs="Arial"/>
          <w:b/>
        </w:rPr>
        <w:tab/>
      </w:r>
      <w:r w:rsidRPr="00A54C83">
        <w:rPr>
          <w:rFonts w:ascii="Arial" w:hAnsi="Arial" w:cs="Arial"/>
          <w:b/>
        </w:rPr>
        <w:tab/>
        <w:t>Wykonawca:</w:t>
      </w:r>
    </w:p>
    <w:p w:rsidR="000A621A" w:rsidRPr="00A54C83" w:rsidRDefault="000A621A" w:rsidP="00DF4DE9">
      <w:pPr>
        <w:ind w:left="426"/>
        <w:rPr>
          <w:rFonts w:ascii="Arial" w:hAnsi="Arial" w:cs="Arial"/>
        </w:rPr>
      </w:pPr>
    </w:p>
    <w:p w:rsidR="000A621A" w:rsidRPr="009958C2" w:rsidRDefault="000A621A" w:rsidP="00DF4DE9">
      <w:pPr>
        <w:pStyle w:val="LDZpodpis"/>
        <w:tabs>
          <w:tab w:val="clear" w:pos="284"/>
        </w:tabs>
        <w:spacing w:after="240"/>
        <w:ind w:right="72"/>
        <w:jc w:val="both"/>
      </w:pPr>
    </w:p>
    <w:p w:rsidR="000A621A" w:rsidRPr="00DF4DE9" w:rsidRDefault="000A621A" w:rsidP="00DF4DE9"/>
    <w:sectPr w:rsidR="000A621A" w:rsidRPr="00DF4DE9" w:rsidSect="00AC59CE">
      <w:headerReference w:type="default" r:id="rId9"/>
      <w:footerReference w:type="default" r:id="rId10"/>
      <w:pgSz w:w="11906" w:h="16838"/>
      <w:pgMar w:top="1417" w:right="1417" w:bottom="1417" w:left="1417" w:header="708" w:footer="11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21A" w:rsidRDefault="000A621A">
      <w:r>
        <w:separator/>
      </w:r>
    </w:p>
  </w:endnote>
  <w:endnote w:type="continuationSeparator" w:id="0">
    <w:p w:rsidR="000A621A" w:rsidRDefault="000A62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MS Mincho">
    <w:altName w:val="Arial Unicode MS"/>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21A" w:rsidRDefault="000A621A">
    <w:pPr>
      <w:pStyle w:val="Footer"/>
      <w:jc w:val="right"/>
    </w:pPr>
    <w:fldSimple w:instr=" DATE \@ &quot;yyyy-MM-dd&quot; ">
      <w:r>
        <w:rPr>
          <w:noProof/>
        </w:rPr>
        <w:t>2015-01-22</w:t>
      </w:r>
    </w:fldSimple>
    <w:r>
      <w:t>111</w:t>
    </w:r>
    <w:fldSimple w:instr="PAGE   \* MERGEFORMAT">
      <w:r>
        <w:rPr>
          <w:noProof/>
        </w:rPr>
        <w:t>1</w:t>
      </w:r>
    </w:fldSimple>
  </w:p>
  <w:p w:rsidR="000A621A" w:rsidRDefault="000A621A">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49" type="#_x0000_t75" alt="LOGO_POPT_UE_EFRR_logo-MRR_LODZkolor" style="position:absolute;margin-left:0;margin-top:-19.85pt;width:453.6pt;height:69.85pt;z-index:251660288;visibility:visible">
          <v:imagedata r:id="rId1" o:title=""/>
          <w10:wrap type="squar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21A" w:rsidRDefault="000A621A">
      <w:r>
        <w:separator/>
      </w:r>
    </w:p>
  </w:footnote>
  <w:footnote w:type="continuationSeparator" w:id="0">
    <w:p w:rsidR="000A621A" w:rsidRDefault="000A621A">
      <w:r>
        <w:continuationSeparator/>
      </w:r>
    </w:p>
  </w:footnote>
  <w:footnote w:id="1">
    <w:p w:rsidR="000A621A" w:rsidRDefault="000A621A" w:rsidP="00162202">
      <w:pPr>
        <w:pStyle w:val="FootnoteText"/>
        <w:ind w:right="24"/>
        <w:jc w:val="both"/>
      </w:pPr>
      <w:r w:rsidRPr="0031332B">
        <w:rPr>
          <w:rStyle w:val="Znakiprzypiswdolnych"/>
          <w:rFonts w:ascii="Arial" w:hAnsi="Arial" w:cs="Arial"/>
          <w:sz w:val="16"/>
          <w:szCs w:val="16"/>
        </w:rPr>
        <w:footnoteRef/>
      </w:r>
      <w:r w:rsidRPr="0031332B">
        <w:rPr>
          <w:rFonts w:ascii="Arial" w:hAnsi="Arial" w:cs="Arial"/>
          <w:sz w:val="16"/>
          <w:szCs w:val="16"/>
        </w:rPr>
        <w:tab/>
        <w:t>Mapa Priorytetowych Projektów Rewitalizacji Obszarowej Centrum Łodzi to mapa wyznaczająca pierwsze osiem obszarów, które zostaną poddane rewitalizacji, stanowiąca Załącznik do Szczegółowego Opisu Zadania. Kolejność cyfr na mapie odpowiada kolejności, w jakiej podejmowane będą działania w poszczególnych obszarach.</w:t>
      </w:r>
    </w:p>
  </w:footnote>
  <w:footnote w:id="2">
    <w:p w:rsidR="000A621A" w:rsidRDefault="000A621A" w:rsidP="00162202">
      <w:pPr>
        <w:pStyle w:val="FootnoteText"/>
        <w:tabs>
          <w:tab w:val="left" w:pos="142"/>
        </w:tabs>
        <w:ind w:right="24"/>
        <w:jc w:val="both"/>
      </w:pPr>
      <w:r w:rsidRPr="0031332B">
        <w:rPr>
          <w:rStyle w:val="Znakiprzypiswdolnych"/>
          <w:rFonts w:ascii="Arial" w:hAnsi="Arial" w:cs="Arial"/>
          <w:sz w:val="16"/>
          <w:szCs w:val="16"/>
        </w:rPr>
        <w:footnoteRef/>
      </w:r>
      <w:r w:rsidRPr="0031332B">
        <w:rPr>
          <w:rFonts w:ascii="Arial" w:hAnsi="Arial" w:cs="Arial"/>
          <w:sz w:val="16"/>
          <w:szCs w:val="16"/>
        </w:rPr>
        <w:tab/>
      </w:r>
      <w:r w:rsidRPr="0031332B">
        <w:rPr>
          <w:rFonts w:ascii="Arial" w:hAnsi="Arial" w:cs="Arial"/>
          <w:sz w:val="16"/>
          <w:szCs w:val="16"/>
        </w:rPr>
        <w:tab/>
        <w:t>Zgodnie z Uchwałą nr XLV/840/12 Rady Miejskiej w Łodzi z dnia 4 lipca 2012 r. zmieniającą Uchwałę w sprawie przyjęcia Programu Nowe Centrum Łodzi, Nowe Centrum Łodzi to program realizowany na obszarze ograniczonym ulicami: Tuwima, Narutowicza, Piotrkowskiej oraz Kopcińskiego, obejmujący powierzchnię około 100 ha, podzielony na trzy strefy, którego celem jest wykreowanie nowego obszaru funkcjonalnego centrum Miasta Łodzi.</w:t>
      </w:r>
      <w:r w:rsidRPr="0031332B">
        <w:rPr>
          <w:rFonts w:ascii="Arial" w:hAnsi="Arial" w:cs="Arial"/>
          <w:sz w:val="16"/>
          <w:szCs w:val="16"/>
        </w:rPr>
        <w:tab/>
      </w:r>
      <w:r>
        <w:rPr>
          <w:rFonts w:cs="Aria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21A" w:rsidRPr="00077113" w:rsidRDefault="000A621A" w:rsidP="00AC59CE">
    <w:pPr>
      <w:jc w:val="center"/>
      <w:rPr>
        <w:rFonts w:ascii="Arial" w:hAnsi="Arial" w:cs="Arial"/>
        <w:sz w:val="18"/>
        <w:szCs w:val="18"/>
      </w:rPr>
    </w:pPr>
    <w:r w:rsidRPr="00077113">
      <w:rPr>
        <w:rFonts w:ascii="Arial" w:hAnsi="Arial" w:cs="Arial"/>
        <w:sz w:val="18"/>
        <w:szCs w:val="18"/>
      </w:rPr>
      <w:t>Projekt współfinansowany przez Unię Europejską z Programu Operacyjnego Pomoc Techniczna 2007-2013</w:t>
    </w:r>
  </w:p>
  <w:p w:rsidR="000A621A" w:rsidRDefault="000A62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6"/>
    <w:multiLevelType w:val="multilevel"/>
    <w:tmpl w:val="00000006"/>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2">
    <w:nsid w:val="00000015"/>
    <w:multiLevelType w:val="singleLevel"/>
    <w:tmpl w:val="00000015"/>
    <w:name w:val="WW8Num21"/>
    <w:lvl w:ilvl="0">
      <w:start w:val="1"/>
      <w:numFmt w:val="bullet"/>
      <w:lvlText w:val=""/>
      <w:lvlJc w:val="left"/>
      <w:pPr>
        <w:tabs>
          <w:tab w:val="num" w:pos="720"/>
        </w:tabs>
        <w:ind w:left="720" w:hanging="360"/>
      </w:pPr>
      <w:rPr>
        <w:rFonts w:ascii="Symbol" w:hAnsi="Symbol" w:hint="default"/>
        <w:sz w:val="24"/>
      </w:rPr>
    </w:lvl>
  </w:abstractNum>
  <w:abstractNum w:abstractNumId="3">
    <w:nsid w:val="027E5BA2"/>
    <w:multiLevelType w:val="hybridMultilevel"/>
    <w:tmpl w:val="3FAE4DA6"/>
    <w:lvl w:ilvl="0" w:tplc="D1949116">
      <w:start w:val="1"/>
      <w:numFmt w:val="decimal"/>
      <w:lvlText w:val="%1."/>
      <w:lvlJc w:val="left"/>
      <w:pPr>
        <w:tabs>
          <w:tab w:val="num" w:pos="284"/>
        </w:tabs>
        <w:ind w:left="283" w:hanging="283"/>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4">
    <w:nsid w:val="050A7B68"/>
    <w:multiLevelType w:val="hybridMultilevel"/>
    <w:tmpl w:val="A39AFA02"/>
    <w:lvl w:ilvl="0" w:tplc="FFFFFFFF">
      <w:start w:val="1"/>
      <w:numFmt w:val="decimal"/>
      <w:lvlText w:val="%1."/>
      <w:lvlJc w:val="left"/>
      <w:pPr>
        <w:tabs>
          <w:tab w:val="num" w:pos="2340"/>
        </w:tabs>
        <w:ind w:left="2340" w:hanging="360"/>
      </w:pPr>
      <w:rPr>
        <w:rFonts w:cs="Times New Roman" w:hint="default"/>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AE80FB44">
      <w:start w:val="1"/>
      <w:numFmt w:val="lowerLetter"/>
      <w:lvlText w:val="%3)"/>
      <w:lvlJc w:val="left"/>
      <w:pPr>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58C3E3D"/>
    <w:multiLevelType w:val="hybridMultilevel"/>
    <w:tmpl w:val="B70CB846"/>
    <w:lvl w:ilvl="0" w:tplc="BBA065E0">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20551937"/>
    <w:multiLevelType w:val="hybridMultilevel"/>
    <w:tmpl w:val="A4DE820E"/>
    <w:lvl w:ilvl="0" w:tplc="497A4A88">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nsid w:val="2A856A83"/>
    <w:multiLevelType w:val="hybridMultilevel"/>
    <w:tmpl w:val="A7D4F400"/>
    <w:lvl w:ilvl="0" w:tplc="0415000F">
      <w:start w:val="12"/>
      <w:numFmt w:val="decimal"/>
      <w:lvlText w:val="%1."/>
      <w:lvlJc w:val="left"/>
      <w:pPr>
        <w:tabs>
          <w:tab w:val="num" w:pos="720"/>
        </w:tabs>
        <w:ind w:left="720" w:hanging="360"/>
      </w:pPr>
      <w:rPr>
        <w:rFonts w:eastAsia="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312B052C"/>
    <w:multiLevelType w:val="hybridMultilevel"/>
    <w:tmpl w:val="183E4736"/>
    <w:lvl w:ilvl="0" w:tplc="04150011">
      <w:start w:val="1"/>
      <w:numFmt w:val="decimal"/>
      <w:lvlText w:val="%1)"/>
      <w:lvlJc w:val="left"/>
      <w:pPr>
        <w:ind w:left="1003" w:hanging="360"/>
      </w:pPr>
      <w:rPr>
        <w:rFonts w:cs="Times New Roman"/>
      </w:rPr>
    </w:lvl>
    <w:lvl w:ilvl="1" w:tplc="04150019" w:tentative="1">
      <w:start w:val="1"/>
      <w:numFmt w:val="lowerLetter"/>
      <w:lvlText w:val="%2."/>
      <w:lvlJc w:val="left"/>
      <w:pPr>
        <w:ind w:left="1723" w:hanging="360"/>
      </w:pPr>
      <w:rPr>
        <w:rFonts w:cs="Times New Roman"/>
      </w:rPr>
    </w:lvl>
    <w:lvl w:ilvl="2" w:tplc="0415001B" w:tentative="1">
      <w:start w:val="1"/>
      <w:numFmt w:val="lowerRoman"/>
      <w:lvlText w:val="%3."/>
      <w:lvlJc w:val="right"/>
      <w:pPr>
        <w:ind w:left="2443" w:hanging="180"/>
      </w:pPr>
      <w:rPr>
        <w:rFonts w:cs="Times New Roman"/>
      </w:rPr>
    </w:lvl>
    <w:lvl w:ilvl="3" w:tplc="0415000F" w:tentative="1">
      <w:start w:val="1"/>
      <w:numFmt w:val="decimal"/>
      <w:lvlText w:val="%4."/>
      <w:lvlJc w:val="left"/>
      <w:pPr>
        <w:ind w:left="3163" w:hanging="360"/>
      </w:pPr>
      <w:rPr>
        <w:rFonts w:cs="Times New Roman"/>
      </w:rPr>
    </w:lvl>
    <w:lvl w:ilvl="4" w:tplc="04150019" w:tentative="1">
      <w:start w:val="1"/>
      <w:numFmt w:val="lowerLetter"/>
      <w:lvlText w:val="%5."/>
      <w:lvlJc w:val="left"/>
      <w:pPr>
        <w:ind w:left="3883" w:hanging="360"/>
      </w:pPr>
      <w:rPr>
        <w:rFonts w:cs="Times New Roman"/>
      </w:rPr>
    </w:lvl>
    <w:lvl w:ilvl="5" w:tplc="0415001B" w:tentative="1">
      <w:start w:val="1"/>
      <w:numFmt w:val="lowerRoman"/>
      <w:lvlText w:val="%6."/>
      <w:lvlJc w:val="right"/>
      <w:pPr>
        <w:ind w:left="4603" w:hanging="180"/>
      </w:pPr>
      <w:rPr>
        <w:rFonts w:cs="Times New Roman"/>
      </w:rPr>
    </w:lvl>
    <w:lvl w:ilvl="6" w:tplc="0415000F" w:tentative="1">
      <w:start w:val="1"/>
      <w:numFmt w:val="decimal"/>
      <w:lvlText w:val="%7."/>
      <w:lvlJc w:val="left"/>
      <w:pPr>
        <w:ind w:left="5323" w:hanging="360"/>
      </w:pPr>
      <w:rPr>
        <w:rFonts w:cs="Times New Roman"/>
      </w:rPr>
    </w:lvl>
    <w:lvl w:ilvl="7" w:tplc="04150019" w:tentative="1">
      <w:start w:val="1"/>
      <w:numFmt w:val="lowerLetter"/>
      <w:lvlText w:val="%8."/>
      <w:lvlJc w:val="left"/>
      <w:pPr>
        <w:ind w:left="6043" w:hanging="360"/>
      </w:pPr>
      <w:rPr>
        <w:rFonts w:cs="Times New Roman"/>
      </w:rPr>
    </w:lvl>
    <w:lvl w:ilvl="8" w:tplc="0415001B" w:tentative="1">
      <w:start w:val="1"/>
      <w:numFmt w:val="lowerRoman"/>
      <w:lvlText w:val="%9."/>
      <w:lvlJc w:val="right"/>
      <w:pPr>
        <w:ind w:left="6763" w:hanging="180"/>
      </w:pPr>
      <w:rPr>
        <w:rFonts w:cs="Times New Roman"/>
      </w:rPr>
    </w:lvl>
  </w:abstractNum>
  <w:abstractNum w:abstractNumId="9">
    <w:nsid w:val="34FC6BCC"/>
    <w:multiLevelType w:val="hybridMultilevel"/>
    <w:tmpl w:val="5FD03B72"/>
    <w:lvl w:ilvl="0" w:tplc="F36AC306">
      <w:start w:val="10"/>
      <w:numFmt w:val="decimal"/>
      <w:lvlText w:val="%1."/>
      <w:lvlJc w:val="left"/>
      <w:pPr>
        <w:tabs>
          <w:tab w:val="num" w:pos="720"/>
        </w:tabs>
        <w:ind w:left="720" w:hanging="360"/>
      </w:pPr>
      <w:rPr>
        <w:rFonts w:eastAsia="MS Mincho"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64D6EBF"/>
    <w:multiLevelType w:val="hybridMultilevel"/>
    <w:tmpl w:val="4176D19C"/>
    <w:lvl w:ilvl="0" w:tplc="63C27E2E">
      <w:start w:val="1"/>
      <w:numFmt w:val="decimal"/>
      <w:lvlText w:val="%1."/>
      <w:lvlJc w:val="left"/>
      <w:pPr>
        <w:ind w:left="765" w:hanging="4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425E4704"/>
    <w:multiLevelType w:val="multilevel"/>
    <w:tmpl w:val="E80EFC44"/>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720"/>
        </w:tabs>
        <w:ind w:left="720" w:hanging="360"/>
      </w:pPr>
      <w:rPr>
        <w:rFonts w:ascii="Arial" w:eastAsia="Times New Roman" w:hAnsi="Arial" w:cs="Aria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4B9A1CB3"/>
    <w:multiLevelType w:val="hybridMultilevel"/>
    <w:tmpl w:val="A2CC0834"/>
    <w:lvl w:ilvl="0" w:tplc="ECD2FCBE">
      <w:start w:val="2"/>
      <w:numFmt w:val="lowerLetter"/>
      <w:lvlText w:val="%1)"/>
      <w:lvlJc w:val="left"/>
      <w:pPr>
        <w:tabs>
          <w:tab w:val="num" w:pos="1080"/>
        </w:tabs>
        <w:ind w:left="1080" w:hanging="360"/>
      </w:pPr>
      <w:rPr>
        <w:rFonts w:cs="Times New Roman" w:hint="default"/>
        <w:b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3">
    <w:nsid w:val="56387D1E"/>
    <w:multiLevelType w:val="hybridMultilevel"/>
    <w:tmpl w:val="896C9CD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5A1E0D36"/>
    <w:multiLevelType w:val="multilevel"/>
    <w:tmpl w:val="A222963C"/>
    <w:lvl w:ilvl="0">
      <w:start w:val="1"/>
      <w:numFmt w:val="decimal"/>
      <w:lvlText w:val="%1."/>
      <w:lvlJc w:val="left"/>
      <w:pPr>
        <w:tabs>
          <w:tab w:val="num" w:pos="360"/>
        </w:tabs>
        <w:ind w:left="360" w:hanging="360"/>
      </w:pPr>
      <w:rPr>
        <w:rFonts w:cs="Times New Roman"/>
        <w:b w:val="0"/>
        <w:bCs/>
      </w:rPr>
    </w:lvl>
    <w:lvl w:ilvl="1">
      <w:start w:val="1"/>
      <w:numFmt w:val="lowerLetter"/>
      <w:lvlText w:val="%2."/>
      <w:lvlJc w:val="left"/>
      <w:pPr>
        <w:tabs>
          <w:tab w:val="num" w:pos="720"/>
        </w:tabs>
        <w:ind w:left="720" w:hanging="360"/>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nsid w:val="6058663D"/>
    <w:multiLevelType w:val="hybridMultilevel"/>
    <w:tmpl w:val="E294C2F4"/>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nsid w:val="6CC503FC"/>
    <w:multiLevelType w:val="multilevel"/>
    <w:tmpl w:val="305EE0C8"/>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720"/>
        </w:tabs>
        <w:ind w:left="720" w:hanging="360"/>
      </w:pPr>
      <w:rPr>
        <w:rFonts w:ascii="Arial" w:eastAsia="Times New Roman" w:hAnsi="Arial" w:cs="Aria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6E4F23E4"/>
    <w:multiLevelType w:val="hybridMultilevel"/>
    <w:tmpl w:val="C324C90A"/>
    <w:lvl w:ilvl="0" w:tplc="E42033F0">
      <w:start w:val="1"/>
      <w:numFmt w:val="decimal"/>
      <w:lvlText w:val="%1."/>
      <w:lvlJc w:val="left"/>
      <w:pPr>
        <w:ind w:left="765" w:hanging="405"/>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6EF50AD1"/>
    <w:multiLevelType w:val="hybridMultilevel"/>
    <w:tmpl w:val="F2703FF0"/>
    <w:lvl w:ilvl="0" w:tplc="00000002">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hint="default"/>
      </w:rPr>
    </w:lvl>
    <w:lvl w:ilvl="2" w:tplc="00000002">
      <w:start w:val="1"/>
      <w:numFmt w:val="decimal"/>
      <w:lvlText w:val="%3."/>
      <w:lvlJc w:val="left"/>
      <w:pPr>
        <w:tabs>
          <w:tab w:val="num" w:pos="2340"/>
        </w:tabs>
        <w:ind w:left="2340" w:hanging="360"/>
      </w:pPr>
      <w:rPr>
        <w:rFonts w:cs="Times New Roman" w:hint="default"/>
        <w:b w:val="0"/>
      </w:rPr>
    </w:lvl>
    <w:lvl w:ilvl="3" w:tplc="B7B2D6A8">
      <w:start w:val="1"/>
      <w:numFmt w:val="lowerLetter"/>
      <w:lvlText w:val="%4)"/>
      <w:lvlJc w:val="left"/>
      <w:pPr>
        <w:tabs>
          <w:tab w:val="num" w:pos="2880"/>
        </w:tabs>
        <w:ind w:left="2880" w:hanging="360"/>
      </w:pPr>
      <w:rPr>
        <w:rFonts w:cs="Times New Roman" w:hint="default"/>
      </w:rPr>
    </w:lvl>
    <w:lvl w:ilvl="4" w:tplc="04150001">
      <w:start w:val="1"/>
      <w:numFmt w:val="bullet"/>
      <w:lvlText w:val=""/>
      <w:lvlJc w:val="left"/>
      <w:pPr>
        <w:tabs>
          <w:tab w:val="num" w:pos="3600"/>
        </w:tabs>
        <w:ind w:left="3600" w:hanging="360"/>
      </w:pPr>
      <w:rPr>
        <w:rFonts w:ascii="Symbol" w:hAnsi="Symbol" w:hint="default"/>
        <w:b w:val="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8"/>
  </w:num>
  <w:num w:numId="3">
    <w:abstractNumId w:val="10"/>
  </w:num>
  <w:num w:numId="4">
    <w:abstractNumId w:val="17"/>
  </w:num>
  <w:num w:numId="5">
    <w:abstractNumId w:val="11"/>
  </w:num>
  <w:num w:numId="6">
    <w:abstractNumId w:val="15"/>
  </w:num>
  <w:num w:numId="7">
    <w:abstractNumId w:val="16"/>
  </w:num>
  <w:num w:numId="8">
    <w:abstractNumId w:val="12"/>
  </w:num>
  <w:num w:numId="9">
    <w:abstractNumId w:val="7"/>
  </w:num>
  <w:num w:numId="10">
    <w:abstractNumId w:val="2"/>
  </w:num>
  <w:num w:numId="11">
    <w:abstractNumId w:val="9"/>
  </w:num>
  <w:num w:numId="12">
    <w:abstractNumId w:val="5"/>
  </w:num>
  <w:num w:numId="13">
    <w:abstractNumId w:val="4"/>
  </w:num>
  <w:num w:numId="14">
    <w:abstractNumId w:val="13"/>
  </w:num>
  <w:num w:numId="15">
    <w:abstractNumId w:val="6"/>
  </w:num>
  <w:num w:numId="16">
    <w:abstractNumId w:val="1"/>
  </w:num>
  <w:num w:numId="17">
    <w:abstractNumId w:val="0"/>
  </w:num>
  <w:num w:numId="18">
    <w:abstractNumId w:val="3"/>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5467"/>
    <w:rsid w:val="00006E26"/>
    <w:rsid w:val="00052C55"/>
    <w:rsid w:val="000748F4"/>
    <w:rsid w:val="00077113"/>
    <w:rsid w:val="00083299"/>
    <w:rsid w:val="000A621A"/>
    <w:rsid w:val="000F0BCD"/>
    <w:rsid w:val="0010649D"/>
    <w:rsid w:val="00162202"/>
    <w:rsid w:val="00164C4B"/>
    <w:rsid w:val="00175C49"/>
    <w:rsid w:val="0018568B"/>
    <w:rsid w:val="001A75ED"/>
    <w:rsid w:val="001E680E"/>
    <w:rsid w:val="001F6AD2"/>
    <w:rsid w:val="00214CB6"/>
    <w:rsid w:val="00215F72"/>
    <w:rsid w:val="00230ADD"/>
    <w:rsid w:val="00241A34"/>
    <w:rsid w:val="00255467"/>
    <w:rsid w:val="002B65B4"/>
    <w:rsid w:val="002E17E2"/>
    <w:rsid w:val="002E2ACC"/>
    <w:rsid w:val="002F4DFB"/>
    <w:rsid w:val="00304553"/>
    <w:rsid w:val="003054AA"/>
    <w:rsid w:val="0031332B"/>
    <w:rsid w:val="0033522C"/>
    <w:rsid w:val="00342175"/>
    <w:rsid w:val="00343EA7"/>
    <w:rsid w:val="00355398"/>
    <w:rsid w:val="003A6054"/>
    <w:rsid w:val="003B3255"/>
    <w:rsid w:val="003C1049"/>
    <w:rsid w:val="00420D3F"/>
    <w:rsid w:val="004310B5"/>
    <w:rsid w:val="00455EBE"/>
    <w:rsid w:val="004700D0"/>
    <w:rsid w:val="004A7199"/>
    <w:rsid w:val="004C5E0A"/>
    <w:rsid w:val="004D10C7"/>
    <w:rsid w:val="004D7A81"/>
    <w:rsid w:val="004F0235"/>
    <w:rsid w:val="005101BA"/>
    <w:rsid w:val="005454E8"/>
    <w:rsid w:val="00573F45"/>
    <w:rsid w:val="005816FE"/>
    <w:rsid w:val="005A53F3"/>
    <w:rsid w:val="005D2AFF"/>
    <w:rsid w:val="005E3133"/>
    <w:rsid w:val="0064176D"/>
    <w:rsid w:val="0066412A"/>
    <w:rsid w:val="006C51B6"/>
    <w:rsid w:val="006F635B"/>
    <w:rsid w:val="006F74BF"/>
    <w:rsid w:val="007007B4"/>
    <w:rsid w:val="00701974"/>
    <w:rsid w:val="0070325F"/>
    <w:rsid w:val="00716440"/>
    <w:rsid w:val="0071766A"/>
    <w:rsid w:val="00723A7B"/>
    <w:rsid w:val="0078046B"/>
    <w:rsid w:val="00787E5A"/>
    <w:rsid w:val="007B2848"/>
    <w:rsid w:val="007C63AD"/>
    <w:rsid w:val="007D3541"/>
    <w:rsid w:val="007F110A"/>
    <w:rsid w:val="007F404E"/>
    <w:rsid w:val="008273BA"/>
    <w:rsid w:val="00833C8E"/>
    <w:rsid w:val="0085182F"/>
    <w:rsid w:val="00851DD7"/>
    <w:rsid w:val="008A24AE"/>
    <w:rsid w:val="008C228F"/>
    <w:rsid w:val="008F2787"/>
    <w:rsid w:val="008F5741"/>
    <w:rsid w:val="008F6545"/>
    <w:rsid w:val="008F7791"/>
    <w:rsid w:val="0091003E"/>
    <w:rsid w:val="009238F1"/>
    <w:rsid w:val="0096794D"/>
    <w:rsid w:val="00982088"/>
    <w:rsid w:val="00993908"/>
    <w:rsid w:val="009958C2"/>
    <w:rsid w:val="00A33D01"/>
    <w:rsid w:val="00A50ACB"/>
    <w:rsid w:val="00A54C83"/>
    <w:rsid w:val="00A6046D"/>
    <w:rsid w:val="00A76EF0"/>
    <w:rsid w:val="00A91F33"/>
    <w:rsid w:val="00AA2137"/>
    <w:rsid w:val="00AC59CE"/>
    <w:rsid w:val="00AE6DFB"/>
    <w:rsid w:val="00AF1A2D"/>
    <w:rsid w:val="00AF2365"/>
    <w:rsid w:val="00B106B8"/>
    <w:rsid w:val="00B2460A"/>
    <w:rsid w:val="00B727F5"/>
    <w:rsid w:val="00B7622F"/>
    <w:rsid w:val="00BC3203"/>
    <w:rsid w:val="00BD654C"/>
    <w:rsid w:val="00BF24A3"/>
    <w:rsid w:val="00C03857"/>
    <w:rsid w:val="00C04018"/>
    <w:rsid w:val="00C46913"/>
    <w:rsid w:val="00CC4BA3"/>
    <w:rsid w:val="00CC651C"/>
    <w:rsid w:val="00D33226"/>
    <w:rsid w:val="00D469C5"/>
    <w:rsid w:val="00D56CF8"/>
    <w:rsid w:val="00D943F7"/>
    <w:rsid w:val="00DF4DE9"/>
    <w:rsid w:val="00E503B5"/>
    <w:rsid w:val="00E52FF6"/>
    <w:rsid w:val="00E55FB2"/>
    <w:rsid w:val="00E6219D"/>
    <w:rsid w:val="00EA1537"/>
    <w:rsid w:val="00EC1185"/>
    <w:rsid w:val="00EC656E"/>
    <w:rsid w:val="00ED77D5"/>
    <w:rsid w:val="00F43719"/>
    <w:rsid w:val="00F57BC7"/>
    <w:rsid w:val="00FA2773"/>
    <w:rsid w:val="00FB4411"/>
    <w:rsid w:val="00FF4CD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67"/>
    <w:pPr>
      <w:suppressAutoHyphens/>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F4DE9"/>
    <w:rPr>
      <w:sz w:val="2"/>
      <w:szCs w:val="20"/>
    </w:rPr>
  </w:style>
  <w:style w:type="character" w:customStyle="1" w:styleId="BalloonTextChar">
    <w:name w:val="Balloon Text Char"/>
    <w:basedOn w:val="DefaultParagraphFont"/>
    <w:link w:val="BalloonText"/>
    <w:uiPriority w:val="99"/>
    <w:semiHidden/>
    <w:locked/>
    <w:rsid w:val="00B7622F"/>
    <w:rPr>
      <w:rFonts w:cs="Times New Roman"/>
      <w:sz w:val="2"/>
      <w:lang w:eastAsia="ar-SA" w:bidi="ar-SA"/>
    </w:rPr>
  </w:style>
  <w:style w:type="paragraph" w:styleId="BodyText">
    <w:name w:val="Body Text"/>
    <w:basedOn w:val="Normal"/>
    <w:link w:val="BodyTextChar"/>
    <w:uiPriority w:val="99"/>
    <w:rsid w:val="00255467"/>
    <w:pPr>
      <w:widowControl w:val="0"/>
      <w:jc w:val="both"/>
    </w:pPr>
    <w:rPr>
      <w:szCs w:val="20"/>
    </w:rPr>
  </w:style>
  <w:style w:type="character" w:customStyle="1" w:styleId="BodyTextChar">
    <w:name w:val="Body Text Char"/>
    <w:basedOn w:val="DefaultParagraphFont"/>
    <w:link w:val="BodyText"/>
    <w:uiPriority w:val="99"/>
    <w:locked/>
    <w:rsid w:val="00255467"/>
    <w:rPr>
      <w:rFonts w:eastAsia="Times New Roman" w:cs="Times New Roman"/>
      <w:sz w:val="24"/>
      <w:lang w:val="pl-PL" w:eastAsia="ar-SA" w:bidi="ar-SA"/>
    </w:rPr>
  </w:style>
  <w:style w:type="paragraph" w:styleId="Title">
    <w:name w:val="Title"/>
    <w:basedOn w:val="Normal"/>
    <w:next w:val="Subtitle"/>
    <w:link w:val="TitleChar1"/>
    <w:uiPriority w:val="99"/>
    <w:qFormat/>
    <w:rsid w:val="00255467"/>
    <w:pPr>
      <w:jc w:val="center"/>
    </w:pPr>
    <w:rPr>
      <w:b/>
      <w:szCs w:val="20"/>
    </w:rPr>
  </w:style>
  <w:style w:type="character" w:customStyle="1" w:styleId="TitleChar">
    <w:name w:val="Title Char"/>
    <w:basedOn w:val="DefaultParagraphFont"/>
    <w:link w:val="Title"/>
    <w:uiPriority w:val="99"/>
    <w:locked/>
    <w:rsid w:val="00DF4DE9"/>
    <w:rPr>
      <w:rFonts w:eastAsia="Times New Roman" w:cs="Times New Roman"/>
      <w:b/>
      <w:sz w:val="24"/>
      <w:lang w:val="pl-PL" w:eastAsia="ar-SA" w:bidi="ar-SA"/>
    </w:rPr>
  </w:style>
  <w:style w:type="character" w:customStyle="1" w:styleId="TitleChar1">
    <w:name w:val="Title Char1"/>
    <w:link w:val="Title"/>
    <w:uiPriority w:val="99"/>
    <w:locked/>
    <w:rsid w:val="00255467"/>
    <w:rPr>
      <w:rFonts w:eastAsia="Times New Roman"/>
      <w:b/>
      <w:sz w:val="24"/>
      <w:lang w:val="pl-PL" w:eastAsia="ar-SA" w:bidi="ar-SA"/>
    </w:rPr>
  </w:style>
  <w:style w:type="paragraph" w:styleId="NormalWeb">
    <w:name w:val="Normal (Web)"/>
    <w:basedOn w:val="Normal"/>
    <w:uiPriority w:val="99"/>
    <w:rsid w:val="00255467"/>
    <w:pPr>
      <w:spacing w:before="100" w:after="100"/>
    </w:pPr>
  </w:style>
  <w:style w:type="paragraph" w:customStyle="1" w:styleId="Standard">
    <w:name w:val="Standard"/>
    <w:uiPriority w:val="99"/>
    <w:rsid w:val="00255467"/>
    <w:pPr>
      <w:widowControl w:val="0"/>
      <w:suppressAutoHyphens/>
      <w:autoSpaceDE w:val="0"/>
    </w:pPr>
    <w:rPr>
      <w:sz w:val="24"/>
      <w:szCs w:val="24"/>
      <w:lang w:eastAsia="ar-SA"/>
    </w:rPr>
  </w:style>
  <w:style w:type="paragraph" w:styleId="Header">
    <w:name w:val="header"/>
    <w:basedOn w:val="Normal"/>
    <w:link w:val="HeaderChar"/>
    <w:uiPriority w:val="99"/>
    <w:rsid w:val="00255467"/>
    <w:pPr>
      <w:tabs>
        <w:tab w:val="center" w:pos="4536"/>
        <w:tab w:val="right" w:pos="9072"/>
      </w:tabs>
    </w:pPr>
    <w:rPr>
      <w:szCs w:val="20"/>
    </w:rPr>
  </w:style>
  <w:style w:type="character" w:customStyle="1" w:styleId="HeaderChar">
    <w:name w:val="Header Char"/>
    <w:basedOn w:val="DefaultParagraphFont"/>
    <w:link w:val="Header"/>
    <w:uiPriority w:val="99"/>
    <w:locked/>
    <w:rsid w:val="00255467"/>
    <w:rPr>
      <w:rFonts w:eastAsia="Times New Roman" w:cs="Times New Roman"/>
      <w:sz w:val="24"/>
      <w:lang w:val="pl-PL" w:eastAsia="ar-SA" w:bidi="ar-SA"/>
    </w:rPr>
  </w:style>
  <w:style w:type="paragraph" w:styleId="Footer">
    <w:name w:val="footer"/>
    <w:basedOn w:val="Normal"/>
    <w:link w:val="FooterChar"/>
    <w:uiPriority w:val="99"/>
    <w:rsid w:val="00255467"/>
    <w:pPr>
      <w:tabs>
        <w:tab w:val="center" w:pos="4536"/>
        <w:tab w:val="right" w:pos="9072"/>
      </w:tabs>
    </w:pPr>
    <w:rPr>
      <w:szCs w:val="20"/>
    </w:rPr>
  </w:style>
  <w:style w:type="character" w:customStyle="1" w:styleId="FooterChar">
    <w:name w:val="Footer Char"/>
    <w:basedOn w:val="DefaultParagraphFont"/>
    <w:link w:val="Footer"/>
    <w:uiPriority w:val="99"/>
    <w:locked/>
    <w:rsid w:val="00255467"/>
    <w:rPr>
      <w:rFonts w:eastAsia="Times New Roman" w:cs="Times New Roman"/>
      <w:sz w:val="24"/>
      <w:lang w:val="pl-PL" w:eastAsia="ar-SA" w:bidi="ar-SA"/>
    </w:rPr>
  </w:style>
  <w:style w:type="paragraph" w:customStyle="1" w:styleId="LDZpodpis">
    <w:name w:val="LDZ_podpis"/>
    <w:basedOn w:val="Normal"/>
    <w:uiPriority w:val="99"/>
    <w:rsid w:val="00255467"/>
    <w:pPr>
      <w:tabs>
        <w:tab w:val="left" w:pos="284"/>
      </w:tabs>
      <w:suppressAutoHyphens w:val="0"/>
      <w:ind w:right="1418"/>
      <w:jc w:val="right"/>
    </w:pPr>
    <w:rPr>
      <w:rFonts w:ascii="Arial" w:hAnsi="Arial" w:cs="Arial"/>
      <w:lang w:val="en-US" w:eastAsia="en-US"/>
    </w:rPr>
  </w:style>
  <w:style w:type="paragraph" w:customStyle="1" w:styleId="Akapitzlist1">
    <w:name w:val="Akapit z listą1"/>
    <w:basedOn w:val="Normal"/>
    <w:uiPriority w:val="99"/>
    <w:rsid w:val="00255467"/>
    <w:pPr>
      <w:widowControl w:val="0"/>
      <w:ind w:left="708"/>
    </w:pPr>
    <w:rPr>
      <w:kern w:val="1"/>
    </w:rPr>
  </w:style>
  <w:style w:type="paragraph" w:customStyle="1" w:styleId="Standardowy1">
    <w:name w:val="Standardowy1"/>
    <w:uiPriority w:val="99"/>
    <w:rsid w:val="00255467"/>
    <w:pPr>
      <w:overflowPunct w:val="0"/>
      <w:autoSpaceDE w:val="0"/>
      <w:autoSpaceDN w:val="0"/>
      <w:adjustRightInd w:val="0"/>
      <w:textAlignment w:val="baseline"/>
    </w:pPr>
    <w:rPr>
      <w:sz w:val="20"/>
      <w:szCs w:val="20"/>
    </w:rPr>
  </w:style>
  <w:style w:type="paragraph" w:styleId="BodyText3">
    <w:name w:val="Body Text 3"/>
    <w:basedOn w:val="Normal"/>
    <w:link w:val="BodyText3Char"/>
    <w:uiPriority w:val="99"/>
    <w:rsid w:val="00255467"/>
    <w:pPr>
      <w:spacing w:after="120"/>
    </w:pPr>
    <w:rPr>
      <w:sz w:val="16"/>
      <w:szCs w:val="20"/>
    </w:rPr>
  </w:style>
  <w:style w:type="character" w:customStyle="1" w:styleId="BodyText3Char">
    <w:name w:val="Body Text 3 Char"/>
    <w:basedOn w:val="DefaultParagraphFont"/>
    <w:link w:val="BodyText3"/>
    <w:uiPriority w:val="99"/>
    <w:locked/>
    <w:rsid w:val="00255467"/>
    <w:rPr>
      <w:rFonts w:eastAsia="Times New Roman" w:cs="Times New Roman"/>
      <w:sz w:val="16"/>
      <w:lang w:val="pl-PL" w:eastAsia="ar-SA" w:bidi="ar-SA"/>
    </w:rPr>
  </w:style>
  <w:style w:type="paragraph" w:styleId="BodyTextIndent">
    <w:name w:val="Body Text Indent"/>
    <w:basedOn w:val="Normal"/>
    <w:link w:val="BodyTextIndentChar"/>
    <w:uiPriority w:val="99"/>
    <w:rsid w:val="00255467"/>
    <w:pPr>
      <w:spacing w:after="120"/>
      <w:ind w:left="283"/>
    </w:pPr>
    <w:rPr>
      <w:szCs w:val="20"/>
    </w:rPr>
  </w:style>
  <w:style w:type="character" w:customStyle="1" w:styleId="BodyTextIndentChar">
    <w:name w:val="Body Text Indent Char"/>
    <w:basedOn w:val="DefaultParagraphFont"/>
    <w:link w:val="BodyTextIndent"/>
    <w:uiPriority w:val="99"/>
    <w:locked/>
    <w:rsid w:val="00255467"/>
    <w:rPr>
      <w:rFonts w:eastAsia="Times New Roman" w:cs="Times New Roman"/>
      <w:sz w:val="24"/>
      <w:lang w:val="pl-PL" w:eastAsia="ar-SA" w:bidi="ar-SA"/>
    </w:rPr>
  </w:style>
  <w:style w:type="character" w:customStyle="1" w:styleId="FontStyle36">
    <w:name w:val="Font Style36"/>
    <w:uiPriority w:val="99"/>
    <w:rsid w:val="00255467"/>
    <w:rPr>
      <w:rFonts w:ascii="Arial" w:hAnsi="Arial"/>
      <w:sz w:val="18"/>
    </w:rPr>
  </w:style>
  <w:style w:type="character" w:styleId="FootnoteReference">
    <w:name w:val="footnote reference"/>
    <w:basedOn w:val="DefaultParagraphFont"/>
    <w:uiPriority w:val="99"/>
    <w:semiHidden/>
    <w:rsid w:val="00255467"/>
    <w:rPr>
      <w:rFonts w:cs="Times New Roman"/>
      <w:vertAlign w:val="superscript"/>
    </w:rPr>
  </w:style>
  <w:style w:type="paragraph" w:styleId="FootnoteText">
    <w:name w:val="footnote text"/>
    <w:basedOn w:val="Normal"/>
    <w:link w:val="FootnoteTextChar1"/>
    <w:uiPriority w:val="99"/>
    <w:rsid w:val="00255467"/>
    <w:pPr>
      <w:widowControl w:val="0"/>
      <w:suppressLineNumbers/>
      <w:ind w:left="283" w:hanging="283"/>
    </w:pPr>
    <w:rPr>
      <w:kern w:val="1"/>
      <w:sz w:val="20"/>
      <w:szCs w:val="20"/>
      <w:lang w:eastAsia="hi-IN" w:bidi="hi-IN"/>
    </w:rPr>
  </w:style>
  <w:style w:type="character" w:customStyle="1" w:styleId="FootnoteTextChar">
    <w:name w:val="Footnote Text Char"/>
    <w:basedOn w:val="DefaultParagraphFont"/>
    <w:link w:val="FootnoteText"/>
    <w:uiPriority w:val="99"/>
    <w:semiHidden/>
    <w:locked/>
    <w:rsid w:val="00DF4DE9"/>
    <w:rPr>
      <w:rFonts w:eastAsia="Times New Roman" w:cs="Times New Roman"/>
      <w:kern w:val="1"/>
      <w:lang w:val="pl-PL" w:eastAsia="hi-IN" w:bidi="hi-IN"/>
    </w:rPr>
  </w:style>
  <w:style w:type="character" w:customStyle="1" w:styleId="FootnoteTextChar1">
    <w:name w:val="Footnote Text Char1"/>
    <w:link w:val="FootnoteText"/>
    <w:uiPriority w:val="99"/>
    <w:locked/>
    <w:rsid w:val="00255467"/>
    <w:rPr>
      <w:rFonts w:eastAsia="Times New Roman"/>
      <w:kern w:val="1"/>
      <w:lang w:val="pl-PL" w:eastAsia="hi-IN" w:bidi="hi-IN"/>
    </w:rPr>
  </w:style>
  <w:style w:type="paragraph" w:styleId="Subtitle">
    <w:name w:val="Subtitle"/>
    <w:basedOn w:val="Normal"/>
    <w:link w:val="SubtitleChar"/>
    <w:uiPriority w:val="99"/>
    <w:qFormat/>
    <w:rsid w:val="00255467"/>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B7622F"/>
    <w:rPr>
      <w:rFonts w:ascii="Cambria" w:hAnsi="Cambria" w:cs="Times New Roman"/>
      <w:sz w:val="24"/>
      <w:lang w:eastAsia="ar-SA" w:bidi="ar-SA"/>
    </w:rPr>
  </w:style>
  <w:style w:type="character" w:styleId="Strong">
    <w:name w:val="Strong"/>
    <w:basedOn w:val="DefaultParagraphFont"/>
    <w:uiPriority w:val="99"/>
    <w:qFormat/>
    <w:rsid w:val="003054AA"/>
    <w:rPr>
      <w:rFonts w:cs="Times New Roman"/>
      <w:b/>
    </w:rPr>
  </w:style>
  <w:style w:type="paragraph" w:customStyle="1" w:styleId="ListParagraph1">
    <w:name w:val="List Paragraph1"/>
    <w:basedOn w:val="Normal"/>
    <w:uiPriority w:val="99"/>
    <w:rsid w:val="00DF4DE9"/>
    <w:pPr>
      <w:widowControl w:val="0"/>
      <w:ind w:left="708"/>
    </w:pPr>
    <w:rPr>
      <w:kern w:val="1"/>
    </w:rPr>
  </w:style>
  <w:style w:type="character" w:styleId="CommentReference">
    <w:name w:val="annotation reference"/>
    <w:basedOn w:val="DefaultParagraphFont"/>
    <w:uiPriority w:val="99"/>
    <w:rsid w:val="00DF4DE9"/>
    <w:rPr>
      <w:rFonts w:cs="Times New Roman"/>
      <w:sz w:val="16"/>
    </w:rPr>
  </w:style>
  <w:style w:type="paragraph" w:styleId="CommentText">
    <w:name w:val="annotation text"/>
    <w:basedOn w:val="Normal"/>
    <w:link w:val="CommentTextChar"/>
    <w:uiPriority w:val="99"/>
    <w:rsid w:val="00DF4DE9"/>
    <w:rPr>
      <w:sz w:val="20"/>
      <w:szCs w:val="20"/>
    </w:rPr>
  </w:style>
  <w:style w:type="character" w:customStyle="1" w:styleId="CommentTextChar">
    <w:name w:val="Comment Text Char"/>
    <w:basedOn w:val="DefaultParagraphFont"/>
    <w:link w:val="CommentText"/>
    <w:uiPriority w:val="99"/>
    <w:locked/>
    <w:rsid w:val="00DF4DE9"/>
    <w:rPr>
      <w:rFonts w:cs="Times New Roman"/>
      <w:lang w:val="pl-PL" w:eastAsia="ar-SA" w:bidi="ar-SA"/>
    </w:rPr>
  </w:style>
  <w:style w:type="character" w:styleId="Hyperlink">
    <w:name w:val="Hyperlink"/>
    <w:basedOn w:val="DefaultParagraphFont"/>
    <w:uiPriority w:val="99"/>
    <w:rsid w:val="00083299"/>
    <w:rPr>
      <w:rFonts w:cs="Times New Roman"/>
      <w:color w:val="0000FF"/>
      <w:u w:val="single"/>
    </w:rPr>
  </w:style>
  <w:style w:type="paragraph" w:styleId="CommentSubject">
    <w:name w:val="annotation subject"/>
    <w:basedOn w:val="CommentText"/>
    <w:next w:val="CommentText"/>
    <w:link w:val="CommentSubjectChar"/>
    <w:uiPriority w:val="99"/>
    <w:semiHidden/>
    <w:rsid w:val="004700D0"/>
    <w:rPr>
      <w:b/>
      <w:bCs/>
    </w:rPr>
  </w:style>
  <w:style w:type="character" w:customStyle="1" w:styleId="CommentSubjectChar">
    <w:name w:val="Comment Subject Char"/>
    <w:basedOn w:val="CommentTextChar"/>
    <w:link w:val="CommentSubject"/>
    <w:uiPriority w:val="99"/>
    <w:semiHidden/>
    <w:locked/>
    <w:rsid w:val="00B7622F"/>
    <w:rPr>
      <w:b/>
      <w:sz w:val="20"/>
    </w:rPr>
  </w:style>
  <w:style w:type="character" w:customStyle="1" w:styleId="Znakiprzypiswdolnych">
    <w:name w:val="Znaki przypisów dolnych"/>
    <w:uiPriority w:val="99"/>
    <w:rsid w:val="00162202"/>
  </w:style>
  <w:style w:type="character" w:customStyle="1" w:styleId="Odwoanieprzypisudolnego1">
    <w:name w:val="Odwołanie przypisu dolnego1"/>
    <w:uiPriority w:val="99"/>
    <w:rsid w:val="0016220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r.gov.pl/aktualnosci/polityka_rozwoju/Strony/Rewit_obszarow_zdegradowanych_zalozenia_NPR_13062014.aspx" TargetMode="External"/><Relationship Id="rId3" Type="http://schemas.openxmlformats.org/officeDocument/2006/relationships/settings" Target="settings.xml"/><Relationship Id="rId7" Type="http://schemas.openxmlformats.org/officeDocument/2006/relationships/hyperlink" Target="http://www.mir.gov.pl/rozwoj_regionalny/polityka_regionalna/rozwoj_miast/kpm/strony/star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12</Pages>
  <Words>3748</Words>
  <Characters>22488</Characters>
  <Application>Microsoft Office Outlook</Application>
  <DocSecurity>0</DocSecurity>
  <Lines>0</Lines>
  <Paragraphs>0</Paragraphs>
  <ScaleCrop>false</ScaleCrop>
  <Company>Urząd Miasta Łodzi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Łódź</dc:creator>
  <cp:keywords/>
  <dc:description/>
  <cp:lastModifiedBy>Łódź</cp:lastModifiedBy>
  <cp:revision>3</cp:revision>
  <cp:lastPrinted>2014-11-27T11:59:00Z</cp:lastPrinted>
  <dcterms:created xsi:type="dcterms:W3CDTF">2015-01-22T13:00:00Z</dcterms:created>
  <dcterms:modified xsi:type="dcterms:W3CDTF">2015-01-22T14:01:00Z</dcterms:modified>
</cp:coreProperties>
</file>